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8D4" w:rsidRPr="000E3028" w:rsidRDefault="007E08D4" w:rsidP="00B80C87">
      <w:pPr>
        <w:ind w:left="-284"/>
        <w:jc w:val="center"/>
        <w:rPr>
          <w:lang w:val="en-US"/>
        </w:rPr>
      </w:pPr>
      <w:r w:rsidRPr="000E3028">
        <w:rPr>
          <w:sz w:val="28"/>
          <w:szCs w:val="28"/>
          <w:lang w:val="en-US"/>
        </w:rPr>
        <w:t>MINISTRY OF SCIENCE AND HIGHER EDUCATION</w:t>
      </w:r>
    </w:p>
    <w:p w:rsidR="007E08D4" w:rsidRPr="000E3028" w:rsidRDefault="007E08D4" w:rsidP="00B80C87">
      <w:pPr>
        <w:ind w:left="-284"/>
        <w:jc w:val="center"/>
        <w:rPr>
          <w:lang w:val="en-US"/>
        </w:rPr>
      </w:pPr>
      <w:r w:rsidRPr="000E3028">
        <w:rPr>
          <w:sz w:val="28"/>
          <w:szCs w:val="28"/>
          <w:lang w:val="en-US"/>
        </w:rPr>
        <w:t>OF THE RUSSIAN FEDERATION</w:t>
      </w:r>
    </w:p>
    <w:p w:rsidR="007E08D4" w:rsidRPr="000E3028" w:rsidRDefault="007E08D4" w:rsidP="00B80C87">
      <w:pPr>
        <w:tabs>
          <w:tab w:val="left" w:pos="2460"/>
        </w:tabs>
        <w:contextualSpacing/>
        <w:jc w:val="center"/>
        <w:rPr>
          <w:lang w:val="en-US"/>
        </w:rPr>
      </w:pPr>
      <w:r w:rsidRPr="000E3028">
        <w:rPr>
          <w:sz w:val="28"/>
          <w:szCs w:val="28"/>
          <w:lang w:val="en-US"/>
        </w:rPr>
        <w:t>FEDERAL STATE BUDGETARY EDUCATIONAL INSTITUTION OF HIGHER EDUCATION</w:t>
      </w:r>
    </w:p>
    <w:p w:rsidR="007E08D4" w:rsidRPr="000E3028" w:rsidRDefault="007E08D4" w:rsidP="00B80C87">
      <w:pPr>
        <w:tabs>
          <w:tab w:val="left" w:pos="2460"/>
        </w:tabs>
        <w:contextualSpacing/>
        <w:jc w:val="center"/>
        <w:rPr>
          <w:lang w:val="en-US"/>
        </w:rPr>
      </w:pPr>
      <w:r w:rsidRPr="000E3028">
        <w:rPr>
          <w:sz w:val="28"/>
          <w:szCs w:val="28"/>
          <w:lang w:val="en-US"/>
        </w:rPr>
        <w:t>UFA UNIVERSITY OF SCIENCE AND TECHNOLOGY</w:t>
      </w:r>
    </w:p>
    <w:p w:rsidR="007E08D4" w:rsidRPr="000E3028" w:rsidRDefault="007E08D4" w:rsidP="00B80C87">
      <w:pPr>
        <w:jc w:val="center"/>
        <w:rPr>
          <w:lang w:val="en-US"/>
        </w:rPr>
      </w:pPr>
    </w:p>
    <w:p w:rsidR="007E08D4" w:rsidRPr="000E3028" w:rsidRDefault="007E08D4" w:rsidP="00B80C87">
      <w:pPr>
        <w:jc w:val="center"/>
        <w:rPr>
          <w:lang w:val="en-US"/>
        </w:rPr>
      </w:pPr>
    </w:p>
    <w:p w:rsidR="007E08D4" w:rsidRPr="000E3028" w:rsidRDefault="007E08D4" w:rsidP="00B80C87">
      <w:pPr>
        <w:jc w:val="center"/>
        <w:rPr>
          <w:lang w:val="en-US"/>
        </w:rPr>
      </w:pPr>
    </w:p>
    <w:p w:rsidR="007E08D4" w:rsidRPr="000E3028" w:rsidRDefault="007E08D4" w:rsidP="00B80C87">
      <w:pPr>
        <w:jc w:val="center"/>
        <w:rPr>
          <w:lang w:val="en-US"/>
        </w:rPr>
      </w:pPr>
    </w:p>
    <w:p w:rsidR="007E08D4" w:rsidRPr="000E3028" w:rsidRDefault="007E08D4" w:rsidP="00B80C87">
      <w:pPr>
        <w:jc w:val="center"/>
        <w:rPr>
          <w:lang w:val="en-US"/>
        </w:rPr>
      </w:pPr>
    </w:p>
    <w:p w:rsidR="007E08D4" w:rsidRPr="000E3028" w:rsidRDefault="007E08D4" w:rsidP="00B80C87">
      <w:pPr>
        <w:jc w:val="center"/>
        <w:rPr>
          <w:lang w:val="en-US"/>
        </w:rPr>
      </w:pPr>
    </w:p>
    <w:p w:rsidR="007E08D4" w:rsidRPr="000E3028" w:rsidRDefault="007E08D4" w:rsidP="00B80C87">
      <w:pPr>
        <w:jc w:val="center"/>
        <w:rPr>
          <w:lang w:val="en-US"/>
        </w:rPr>
      </w:pPr>
    </w:p>
    <w:p w:rsidR="007E08D4" w:rsidRPr="000E3028" w:rsidRDefault="007E08D4" w:rsidP="00B80C87">
      <w:pPr>
        <w:jc w:val="center"/>
        <w:rPr>
          <w:lang w:val="en-US"/>
        </w:rPr>
      </w:pPr>
    </w:p>
    <w:p w:rsidR="007E08D4" w:rsidRPr="000E3028" w:rsidRDefault="007E08D4" w:rsidP="00B80C87">
      <w:pPr>
        <w:jc w:val="center"/>
        <w:rPr>
          <w:lang w:val="en-US"/>
        </w:rPr>
      </w:pPr>
    </w:p>
    <w:p w:rsidR="001D6410" w:rsidRPr="000E3028" w:rsidRDefault="001D6410" w:rsidP="00B80C87">
      <w:pPr>
        <w:jc w:val="center"/>
        <w:rPr>
          <w:lang w:val="en-US"/>
        </w:rPr>
      </w:pPr>
    </w:p>
    <w:p w:rsidR="001D6410" w:rsidRPr="000E3028" w:rsidRDefault="001D6410" w:rsidP="00B80C87">
      <w:pPr>
        <w:jc w:val="center"/>
        <w:rPr>
          <w:lang w:val="en-US"/>
        </w:rPr>
      </w:pPr>
    </w:p>
    <w:p w:rsidR="007E08D4" w:rsidRPr="000E3028" w:rsidRDefault="007E08D4" w:rsidP="00B80C87">
      <w:pPr>
        <w:jc w:val="center"/>
        <w:rPr>
          <w:lang w:val="en-US"/>
        </w:rPr>
      </w:pPr>
    </w:p>
    <w:p w:rsidR="007E08D4" w:rsidRPr="000E3028" w:rsidRDefault="007E08D4" w:rsidP="00B80C87">
      <w:pPr>
        <w:jc w:val="center"/>
        <w:rPr>
          <w:lang w:val="en-US"/>
        </w:rPr>
      </w:pPr>
    </w:p>
    <w:p w:rsidR="00B80C87" w:rsidRPr="000E3028" w:rsidRDefault="00B80C87" w:rsidP="00B80C87">
      <w:pPr>
        <w:jc w:val="center"/>
        <w:rPr>
          <w:lang w:val="en-US"/>
        </w:rPr>
      </w:pPr>
    </w:p>
    <w:p w:rsidR="007E08D4" w:rsidRPr="000E3028" w:rsidRDefault="007E08D4" w:rsidP="00B80C87">
      <w:pPr>
        <w:jc w:val="center"/>
        <w:rPr>
          <w:lang w:val="en-US"/>
        </w:rPr>
      </w:pPr>
    </w:p>
    <w:p w:rsidR="000E3028" w:rsidRPr="00E528B9" w:rsidRDefault="000E3028" w:rsidP="000E3028">
      <w:pPr>
        <w:jc w:val="center"/>
        <w:rPr>
          <w:b/>
          <w:sz w:val="28"/>
          <w:szCs w:val="28"/>
          <w:lang w:val="en-US"/>
        </w:rPr>
      </w:pPr>
      <w:r w:rsidRPr="00E528B9">
        <w:rPr>
          <w:b/>
          <w:sz w:val="28"/>
          <w:szCs w:val="28"/>
          <w:lang w:val="en-US"/>
        </w:rPr>
        <w:t>THE PROGRAM</w:t>
      </w:r>
    </w:p>
    <w:p w:rsidR="000E3028" w:rsidRPr="00E528B9" w:rsidRDefault="000E3028" w:rsidP="000E3028">
      <w:pPr>
        <w:jc w:val="center"/>
        <w:rPr>
          <w:b/>
          <w:sz w:val="28"/>
          <w:szCs w:val="28"/>
          <w:lang w:val="en-US"/>
        </w:rPr>
      </w:pPr>
      <w:r w:rsidRPr="00E528B9">
        <w:rPr>
          <w:b/>
          <w:sz w:val="28"/>
          <w:szCs w:val="28"/>
          <w:lang w:val="en-US"/>
        </w:rPr>
        <w:t>of the entrance test</w:t>
      </w:r>
    </w:p>
    <w:p w:rsidR="00496258" w:rsidRPr="000E3028" w:rsidRDefault="000E3028" w:rsidP="00B80C87">
      <w:pPr>
        <w:ind w:left="542" w:right="476"/>
        <w:jc w:val="center"/>
        <w:rPr>
          <w:b/>
          <w:sz w:val="28"/>
          <w:lang w:val="en-US"/>
        </w:rPr>
      </w:pPr>
      <w:r>
        <w:rPr>
          <w:b/>
          <w:sz w:val="28"/>
          <w:lang w:val="en-US"/>
        </w:rPr>
        <w:t>(S</w:t>
      </w:r>
      <w:r w:rsidR="007E08D4" w:rsidRPr="000E3028">
        <w:rPr>
          <w:b/>
          <w:sz w:val="28"/>
          <w:lang w:val="en-US"/>
        </w:rPr>
        <w:t>ocial studies</w:t>
      </w:r>
      <w:r>
        <w:rPr>
          <w:b/>
          <w:sz w:val="28"/>
          <w:lang w:val="en-US"/>
        </w:rPr>
        <w:t>)</w:t>
      </w:r>
    </w:p>
    <w:p w:rsidR="00496258" w:rsidRPr="000E3028" w:rsidRDefault="00496258" w:rsidP="00B80C87">
      <w:pPr>
        <w:jc w:val="center"/>
        <w:rPr>
          <w:sz w:val="28"/>
          <w:lang w:val="en-US"/>
        </w:rPr>
        <w:sectPr w:rsidR="00496258" w:rsidRPr="000E3028" w:rsidSect="007E08D4">
          <w:type w:val="continuous"/>
          <w:pgSz w:w="11920" w:h="16850"/>
          <w:pgMar w:top="851" w:right="641" w:bottom="567" w:left="1480" w:header="720" w:footer="720" w:gutter="0"/>
          <w:cols w:space="720"/>
        </w:sectPr>
      </w:pPr>
    </w:p>
    <w:p w:rsidR="00BE53D9" w:rsidRPr="00E528B9" w:rsidRDefault="00BE53D9" w:rsidP="00BE53D9">
      <w:pPr>
        <w:pStyle w:val="docdata"/>
        <w:spacing w:before="0" w:beforeAutospacing="0" w:after="0" w:afterAutospacing="0"/>
        <w:jc w:val="center"/>
        <w:rPr>
          <w:b/>
          <w:bCs/>
          <w:color w:val="000000"/>
          <w:sz w:val="28"/>
          <w:szCs w:val="28"/>
          <w:lang w:val="en-US"/>
        </w:rPr>
      </w:pPr>
      <w:bookmarkStart w:id="0" w:name="Тема_1._Характеристика_человеческой_личн"/>
      <w:bookmarkEnd w:id="0"/>
      <w:r w:rsidRPr="00E528B9">
        <w:rPr>
          <w:b/>
          <w:bCs/>
          <w:color w:val="000000"/>
          <w:sz w:val="28"/>
          <w:szCs w:val="28"/>
          <w:lang w:val="en-US"/>
        </w:rPr>
        <w:lastRenderedPageBreak/>
        <w:t>GENERAL PROVISIONS</w:t>
      </w:r>
    </w:p>
    <w:p w:rsidR="00BE53D9" w:rsidRPr="00E528B9" w:rsidRDefault="00BE53D9" w:rsidP="00BE53D9">
      <w:pPr>
        <w:pStyle w:val="docdata"/>
        <w:spacing w:before="0" w:beforeAutospacing="0" w:after="0" w:afterAutospacing="0"/>
        <w:jc w:val="center"/>
        <w:rPr>
          <w:b/>
          <w:bCs/>
          <w:color w:val="000000"/>
          <w:sz w:val="28"/>
          <w:szCs w:val="28"/>
          <w:lang w:val="en-US"/>
        </w:rPr>
      </w:pPr>
    </w:p>
    <w:p w:rsidR="00BE53D9" w:rsidRPr="00E528B9" w:rsidRDefault="00BE53D9" w:rsidP="00BE53D9">
      <w:pPr>
        <w:pStyle w:val="a4"/>
        <w:ind w:left="709"/>
        <w:jc w:val="both"/>
        <w:rPr>
          <w:sz w:val="28"/>
          <w:szCs w:val="28"/>
          <w:lang w:val="en-US"/>
        </w:rPr>
      </w:pPr>
      <w:r w:rsidRPr="00E528B9">
        <w:rPr>
          <w:sz w:val="28"/>
          <w:szCs w:val="28"/>
          <w:lang w:val="en-US"/>
        </w:rPr>
        <w:t xml:space="preserve">The entrance examinations (hereinafter referred to as the </w:t>
      </w:r>
      <w:r>
        <w:rPr>
          <w:sz w:val="28"/>
          <w:szCs w:val="28"/>
          <w:lang w:val="en-US"/>
        </w:rPr>
        <w:t>EE</w:t>
      </w:r>
      <w:r w:rsidRPr="00E528B9">
        <w:rPr>
          <w:sz w:val="28"/>
          <w:szCs w:val="28"/>
          <w:lang w:val="en-US"/>
        </w:rPr>
        <w:t>) are designed to determine the most capable and prepared applicant to master the basic educational program of higher education.  Admission is carried out on a competitive basis based on the results of entrance tests.</w:t>
      </w:r>
    </w:p>
    <w:p w:rsidR="00BE53D9" w:rsidRDefault="00BE53D9" w:rsidP="00BE53D9">
      <w:pPr>
        <w:pStyle w:val="a4"/>
        <w:ind w:left="0"/>
        <w:jc w:val="center"/>
        <w:rPr>
          <w:b/>
          <w:sz w:val="28"/>
          <w:szCs w:val="28"/>
          <w:lang w:val="en-US"/>
        </w:rPr>
      </w:pPr>
    </w:p>
    <w:p w:rsidR="00BE53D9" w:rsidRPr="00E528B9" w:rsidRDefault="00BE53D9" w:rsidP="00BE53D9">
      <w:pPr>
        <w:pStyle w:val="a4"/>
        <w:ind w:left="0"/>
        <w:jc w:val="center"/>
        <w:rPr>
          <w:b/>
          <w:sz w:val="28"/>
          <w:szCs w:val="28"/>
          <w:lang w:val="en-US"/>
        </w:rPr>
      </w:pPr>
      <w:r w:rsidRPr="00E528B9">
        <w:rPr>
          <w:b/>
          <w:sz w:val="28"/>
          <w:szCs w:val="28"/>
          <w:lang w:val="en-US"/>
        </w:rPr>
        <w:t>ENTRANCE TEST PROCEDURE</w:t>
      </w:r>
    </w:p>
    <w:p w:rsidR="00BE53D9" w:rsidRPr="00E528B9" w:rsidRDefault="00BE53D9" w:rsidP="00BE53D9">
      <w:pPr>
        <w:pStyle w:val="a4"/>
        <w:ind w:left="709"/>
        <w:jc w:val="center"/>
        <w:rPr>
          <w:b/>
          <w:sz w:val="28"/>
          <w:szCs w:val="28"/>
          <w:lang w:val="en-US"/>
        </w:rPr>
      </w:pPr>
    </w:p>
    <w:p w:rsidR="00BE53D9" w:rsidRPr="00E528B9" w:rsidRDefault="00BE53D9" w:rsidP="00BE53D9">
      <w:pPr>
        <w:jc w:val="both"/>
        <w:rPr>
          <w:sz w:val="28"/>
          <w:szCs w:val="28"/>
          <w:lang w:val="en-US"/>
        </w:rPr>
      </w:pPr>
      <w:r w:rsidRPr="00E528B9">
        <w:rPr>
          <w:sz w:val="28"/>
          <w:szCs w:val="28"/>
          <w:lang w:val="en-US"/>
        </w:rPr>
        <w:t>Entrance examinations in a foreign language are conducted in a remote format using a proctoring system.</w:t>
      </w:r>
    </w:p>
    <w:p w:rsidR="00BE53D9" w:rsidRPr="00E528B9" w:rsidRDefault="00BE53D9" w:rsidP="00BE53D9">
      <w:pPr>
        <w:pStyle w:val="a4"/>
        <w:ind w:left="0" w:firstLine="709"/>
        <w:jc w:val="both"/>
        <w:rPr>
          <w:sz w:val="28"/>
          <w:szCs w:val="28"/>
          <w:lang w:val="en-US"/>
        </w:rPr>
      </w:pPr>
      <w:r w:rsidRPr="00E528B9">
        <w:rPr>
          <w:sz w:val="28"/>
          <w:szCs w:val="28"/>
          <w:lang w:val="en-US"/>
        </w:rPr>
        <w:t xml:space="preserve">The date and time of the entrance examination are determined by the schedule of entrance examinations, which is approved by the Chairman of the admissions committee. </w:t>
      </w:r>
    </w:p>
    <w:p w:rsidR="00BE53D9" w:rsidRPr="00E528B9" w:rsidRDefault="00BE53D9" w:rsidP="00BE53D9">
      <w:pPr>
        <w:pStyle w:val="a4"/>
        <w:ind w:left="0" w:firstLine="709"/>
        <w:jc w:val="both"/>
        <w:rPr>
          <w:sz w:val="28"/>
          <w:szCs w:val="28"/>
          <w:lang w:val="en-US"/>
        </w:rPr>
      </w:pPr>
    </w:p>
    <w:p w:rsidR="00BE53D9" w:rsidRPr="00E528B9" w:rsidRDefault="00BE53D9" w:rsidP="00BE53D9">
      <w:pPr>
        <w:jc w:val="center"/>
        <w:rPr>
          <w:b/>
          <w:sz w:val="28"/>
          <w:szCs w:val="28"/>
          <w:lang w:val="en-US"/>
        </w:rPr>
      </w:pPr>
      <w:r w:rsidRPr="00E528B9">
        <w:rPr>
          <w:b/>
          <w:sz w:val="28"/>
          <w:szCs w:val="28"/>
          <w:lang w:val="en-US"/>
        </w:rPr>
        <w:t>Form of entrance tests:</w:t>
      </w:r>
    </w:p>
    <w:p w:rsidR="00BE53D9" w:rsidRPr="00E528B9" w:rsidRDefault="00BE53D9" w:rsidP="00BE53D9">
      <w:pPr>
        <w:ind w:firstLine="709"/>
        <w:jc w:val="center"/>
        <w:rPr>
          <w:sz w:val="28"/>
          <w:szCs w:val="28"/>
          <w:lang w:val="en-US"/>
        </w:rPr>
      </w:pPr>
    </w:p>
    <w:p w:rsidR="00BE53D9" w:rsidRPr="00E528B9" w:rsidRDefault="00BE53D9" w:rsidP="00BE53D9">
      <w:pPr>
        <w:jc w:val="both"/>
        <w:rPr>
          <w:sz w:val="28"/>
          <w:szCs w:val="28"/>
          <w:lang w:val="en-US"/>
        </w:rPr>
      </w:pPr>
      <w:r w:rsidRPr="00E528B9">
        <w:rPr>
          <w:sz w:val="28"/>
          <w:szCs w:val="28"/>
          <w:lang w:val="en-US"/>
        </w:rPr>
        <w:t xml:space="preserve">Entrance examinations are conducted in the form of testing in accordance with the approved schedule. </w:t>
      </w:r>
    </w:p>
    <w:p w:rsidR="00BE53D9" w:rsidRPr="00E528B9" w:rsidRDefault="00BE53D9" w:rsidP="00BE53D9">
      <w:pPr>
        <w:jc w:val="both"/>
        <w:rPr>
          <w:sz w:val="28"/>
          <w:szCs w:val="28"/>
          <w:lang w:val="en-US"/>
        </w:rPr>
      </w:pPr>
      <w:r w:rsidRPr="00E528B9">
        <w:rPr>
          <w:sz w:val="28"/>
          <w:szCs w:val="28"/>
          <w:lang w:val="en-US"/>
        </w:rPr>
        <w:t>The test may contain open-ended and audio/video questions.</w:t>
      </w:r>
    </w:p>
    <w:p w:rsidR="00BE53D9" w:rsidRPr="00E528B9" w:rsidRDefault="00BE53D9" w:rsidP="00BE53D9">
      <w:pPr>
        <w:jc w:val="both"/>
        <w:rPr>
          <w:sz w:val="28"/>
          <w:szCs w:val="28"/>
          <w:lang w:val="en-US"/>
        </w:rPr>
      </w:pPr>
      <w:r w:rsidRPr="00E528B9">
        <w:rPr>
          <w:sz w:val="28"/>
          <w:szCs w:val="28"/>
          <w:lang w:val="en-US"/>
        </w:rPr>
        <w:t>The test contains 35 test questions.</w:t>
      </w:r>
    </w:p>
    <w:p w:rsidR="00BE53D9" w:rsidRPr="00E528B9" w:rsidRDefault="00BE53D9" w:rsidP="00BE53D9">
      <w:pPr>
        <w:jc w:val="both"/>
        <w:rPr>
          <w:sz w:val="28"/>
          <w:szCs w:val="28"/>
          <w:lang w:val="en-US"/>
        </w:rPr>
      </w:pPr>
      <w:r w:rsidRPr="00E528B9">
        <w:rPr>
          <w:sz w:val="28"/>
          <w:szCs w:val="28"/>
          <w:lang w:val="en-US"/>
        </w:rPr>
        <w:t>The duration of the entrance test is 60 minutes.</w:t>
      </w:r>
    </w:p>
    <w:p w:rsidR="00BE53D9" w:rsidRPr="00E528B9" w:rsidRDefault="00BE53D9" w:rsidP="00BE53D9">
      <w:pPr>
        <w:jc w:val="both"/>
        <w:rPr>
          <w:sz w:val="28"/>
          <w:szCs w:val="28"/>
          <w:lang w:val="en-US"/>
        </w:rPr>
      </w:pPr>
      <w:r w:rsidRPr="00E528B9">
        <w:rPr>
          <w:sz w:val="28"/>
          <w:szCs w:val="28"/>
          <w:lang w:val="en-US"/>
        </w:rPr>
        <w:t>During verification, the number of primary points is transferred to the final 100-point scale through the university's information platform.</w:t>
      </w:r>
    </w:p>
    <w:p w:rsidR="00BE53D9" w:rsidRDefault="00BE53D9" w:rsidP="00BE53D9">
      <w:pPr>
        <w:jc w:val="both"/>
        <w:rPr>
          <w:sz w:val="28"/>
          <w:szCs w:val="28"/>
          <w:lang w:val="en-US"/>
        </w:rPr>
      </w:pPr>
      <w:r w:rsidRPr="00E528B9">
        <w:rPr>
          <w:sz w:val="28"/>
          <w:szCs w:val="28"/>
          <w:lang w:val="en-US"/>
        </w:rPr>
        <w:t>An applicant who does not agree with t</w:t>
      </w:r>
      <w:r>
        <w:rPr>
          <w:sz w:val="28"/>
          <w:szCs w:val="28"/>
          <w:lang w:val="en-US"/>
        </w:rPr>
        <w:t>he assessment received at the EE</w:t>
      </w:r>
      <w:r w:rsidRPr="00E528B9">
        <w:rPr>
          <w:sz w:val="28"/>
          <w:szCs w:val="28"/>
          <w:lang w:val="en-US"/>
        </w:rPr>
        <w:t xml:space="preserve"> and (or) in conn</w:t>
      </w:r>
      <w:r>
        <w:rPr>
          <w:sz w:val="28"/>
          <w:szCs w:val="28"/>
          <w:lang w:val="en-US"/>
        </w:rPr>
        <w:t>ection with a violation of the EE</w:t>
      </w:r>
      <w:r w:rsidRPr="00E528B9">
        <w:rPr>
          <w:sz w:val="28"/>
          <w:szCs w:val="28"/>
          <w:lang w:val="en-US"/>
        </w:rPr>
        <w:t xml:space="preserve"> procedure has the right to appeal. The procedure for filing and considering an appeal is regulated by the Regulation on the</w:t>
      </w:r>
      <w:r>
        <w:rPr>
          <w:sz w:val="28"/>
          <w:szCs w:val="28"/>
          <w:lang w:val="en-US"/>
        </w:rPr>
        <w:t xml:space="preserve"> Appeal Commission of the UUST.</w:t>
      </w:r>
    </w:p>
    <w:p w:rsidR="007E08D4" w:rsidRPr="000E3028" w:rsidRDefault="007E08D4" w:rsidP="00B80C87">
      <w:pPr>
        <w:jc w:val="center"/>
        <w:rPr>
          <w:b/>
          <w:sz w:val="28"/>
          <w:szCs w:val="28"/>
          <w:lang w:val="en-US"/>
        </w:rPr>
      </w:pPr>
    </w:p>
    <w:p w:rsidR="00BE53D9" w:rsidRDefault="00BE53D9" w:rsidP="00BE53D9">
      <w:pPr>
        <w:pStyle w:val="a4"/>
        <w:ind w:left="0" w:firstLine="709"/>
        <w:jc w:val="center"/>
        <w:rPr>
          <w:b/>
          <w:sz w:val="28"/>
          <w:szCs w:val="28"/>
          <w:lang w:val="en-US"/>
        </w:rPr>
      </w:pPr>
      <w:r>
        <w:rPr>
          <w:b/>
          <w:sz w:val="28"/>
          <w:szCs w:val="28"/>
          <w:lang w:val="en-US"/>
        </w:rPr>
        <w:t>A</w:t>
      </w:r>
      <w:r w:rsidRPr="00E528B9">
        <w:rPr>
          <w:b/>
          <w:sz w:val="28"/>
          <w:szCs w:val="28"/>
          <w:lang w:val="en-US"/>
        </w:rPr>
        <w:t>ssessment criteria</w:t>
      </w:r>
    </w:p>
    <w:p w:rsidR="00BE53D9" w:rsidRDefault="00BE53D9" w:rsidP="00BE53D9">
      <w:pPr>
        <w:pStyle w:val="a4"/>
        <w:ind w:left="0" w:firstLine="709"/>
        <w:jc w:val="center"/>
        <w:rPr>
          <w:b/>
          <w:sz w:val="28"/>
          <w:szCs w:val="28"/>
          <w:lang w:val="en-US"/>
        </w:rPr>
      </w:pPr>
    </w:p>
    <w:p w:rsidR="00BE53D9" w:rsidRPr="00E528B9" w:rsidRDefault="00BE53D9" w:rsidP="00BE53D9">
      <w:pPr>
        <w:pStyle w:val="a4"/>
        <w:ind w:left="0" w:firstLine="709"/>
        <w:jc w:val="both"/>
        <w:rPr>
          <w:sz w:val="28"/>
          <w:szCs w:val="28"/>
          <w:lang w:val="en-US"/>
        </w:rPr>
      </w:pPr>
      <w:r w:rsidRPr="00E528B9">
        <w:rPr>
          <w:sz w:val="28"/>
          <w:szCs w:val="28"/>
          <w:lang w:val="en-US"/>
        </w:rPr>
        <w:t>The criteria for evaluating an exam answer for admission to a bachelor's degree/specialty are completeness, logic, evidence, strength, awareness of knowledge and theoretical validity of judgments, independence in interpreting information, practical orientation, level of mastery of professional skills of a manager, etc. In the case of testing, the correct answers to the test tasks are required (in accordance with the Regulations on the e</w:t>
      </w:r>
      <w:r>
        <w:rPr>
          <w:sz w:val="28"/>
          <w:szCs w:val="28"/>
          <w:lang w:val="en-US"/>
        </w:rPr>
        <w:t>ntrance examinations of the UUST</w:t>
      </w:r>
      <w:r w:rsidRPr="00E528B9">
        <w:rPr>
          <w:sz w:val="28"/>
          <w:szCs w:val="28"/>
          <w:lang w:val="en-US"/>
        </w:rPr>
        <w:t>).</w:t>
      </w:r>
    </w:p>
    <w:p w:rsidR="007E08D4" w:rsidRDefault="007E08D4" w:rsidP="00B80C87">
      <w:pPr>
        <w:pStyle w:val="a4"/>
        <w:ind w:left="0" w:firstLine="709"/>
        <w:jc w:val="both"/>
        <w:rPr>
          <w:sz w:val="28"/>
          <w:szCs w:val="28"/>
          <w:lang w:val="en-US"/>
        </w:rPr>
      </w:pPr>
    </w:p>
    <w:p w:rsidR="00BE53D9" w:rsidRPr="000E3028" w:rsidRDefault="00BE53D9" w:rsidP="00B80C87">
      <w:pPr>
        <w:pStyle w:val="a4"/>
        <w:ind w:left="0" w:firstLine="709"/>
        <w:jc w:val="both"/>
        <w:rPr>
          <w:sz w:val="28"/>
          <w:szCs w:val="28"/>
          <w:lang w:val="en-US"/>
        </w:rPr>
      </w:pPr>
    </w:p>
    <w:p w:rsidR="007E08D4" w:rsidRPr="000E3028" w:rsidRDefault="007E08D4" w:rsidP="00B80C87">
      <w:pPr>
        <w:pStyle w:val="a4"/>
        <w:ind w:left="0"/>
        <w:jc w:val="center"/>
        <w:rPr>
          <w:b/>
          <w:sz w:val="28"/>
          <w:szCs w:val="28"/>
          <w:lang w:val="en-US"/>
        </w:rPr>
      </w:pPr>
      <w:r w:rsidRPr="000E3028">
        <w:rPr>
          <w:b/>
          <w:sz w:val="28"/>
          <w:szCs w:val="28"/>
          <w:lang w:val="en-US"/>
        </w:rPr>
        <w:t>CONTENT OF PROGRAM SECTIONS AND TOPICS</w:t>
      </w:r>
    </w:p>
    <w:p w:rsidR="007E08D4" w:rsidRPr="000E3028" w:rsidRDefault="007E08D4" w:rsidP="00B80C87">
      <w:pPr>
        <w:pStyle w:val="a4"/>
        <w:ind w:left="0"/>
        <w:jc w:val="center"/>
        <w:rPr>
          <w:b/>
          <w:sz w:val="28"/>
          <w:szCs w:val="28"/>
          <w:lang w:val="en-US"/>
        </w:rPr>
      </w:pPr>
      <w:r w:rsidRPr="000E3028">
        <w:rPr>
          <w:b/>
          <w:sz w:val="28"/>
          <w:szCs w:val="28"/>
          <w:lang w:val="en-US"/>
        </w:rPr>
        <w:t>ENTRANCE TEST</w:t>
      </w:r>
    </w:p>
    <w:p w:rsidR="00B80C87" w:rsidRPr="000E3028" w:rsidRDefault="00B80C87" w:rsidP="00B80C87">
      <w:pPr>
        <w:pStyle w:val="a4"/>
        <w:ind w:left="0"/>
        <w:jc w:val="center"/>
        <w:rPr>
          <w:b/>
          <w:sz w:val="28"/>
          <w:szCs w:val="28"/>
          <w:lang w:val="en-US"/>
        </w:rPr>
      </w:pPr>
    </w:p>
    <w:p w:rsidR="00127401" w:rsidRPr="000E3028" w:rsidRDefault="00127401" w:rsidP="00B80C87">
      <w:pPr>
        <w:ind w:firstLine="709"/>
        <w:jc w:val="both"/>
        <w:rPr>
          <w:b/>
          <w:bCs/>
          <w:sz w:val="28"/>
          <w:szCs w:val="28"/>
          <w:lang w:val="en-US"/>
        </w:rPr>
      </w:pPr>
      <w:bookmarkStart w:id="1" w:name="Список_рекомендованных_источников_для_по"/>
      <w:bookmarkEnd w:id="1"/>
      <w:r w:rsidRPr="000E3028">
        <w:rPr>
          <w:b/>
          <w:bCs/>
          <w:sz w:val="28"/>
          <w:szCs w:val="28"/>
          <w:lang w:val="en-US"/>
        </w:rPr>
        <w:t>Topic 1. Society.</w:t>
      </w:r>
    </w:p>
    <w:p w:rsidR="00127401" w:rsidRPr="000E3028" w:rsidRDefault="00127401" w:rsidP="00B80C87">
      <w:pPr>
        <w:ind w:firstLine="709"/>
        <w:jc w:val="both"/>
        <w:rPr>
          <w:sz w:val="28"/>
          <w:szCs w:val="28"/>
          <w:lang w:val="en-US"/>
        </w:rPr>
      </w:pPr>
      <w:r w:rsidRPr="000E3028">
        <w:rPr>
          <w:sz w:val="28"/>
          <w:szCs w:val="28"/>
          <w:lang w:val="en-US"/>
        </w:rPr>
        <w:t xml:space="preserve">Society as a complex dynamic system. Human impact on the environment. Society and nature. Legal protection of nature. Society and culture. Causal and functional relationships in society. Interrelation of the main spheres of public life. The </w:t>
      </w:r>
      <w:r w:rsidRPr="000E3028">
        <w:rPr>
          <w:sz w:val="28"/>
          <w:szCs w:val="28"/>
          <w:lang w:val="en-US"/>
        </w:rPr>
        <w:lastRenderedPageBreak/>
        <w:t>most important institutions of society. Public relations.</w:t>
      </w:r>
    </w:p>
    <w:p w:rsidR="00127401" w:rsidRPr="000E3028" w:rsidRDefault="00127401" w:rsidP="00B80C87">
      <w:pPr>
        <w:ind w:firstLine="709"/>
        <w:jc w:val="both"/>
        <w:rPr>
          <w:sz w:val="28"/>
          <w:szCs w:val="28"/>
          <w:lang w:val="en-US"/>
        </w:rPr>
      </w:pPr>
      <w:r w:rsidRPr="000E3028">
        <w:rPr>
          <w:sz w:val="28"/>
          <w:szCs w:val="28"/>
          <w:lang w:val="en-US"/>
        </w:rPr>
        <w:t>Objective and subjective factors of society development. Activity as a way of existence of society Stages of human history. Diversity of ways and forms of social development. Evolution and revolution. Revolution and reforms. The possibility of alternative social development.</w:t>
      </w:r>
    </w:p>
    <w:p w:rsidR="00127401" w:rsidRPr="000E3028" w:rsidRDefault="00127401" w:rsidP="00B80C87">
      <w:pPr>
        <w:ind w:firstLine="709"/>
        <w:jc w:val="both"/>
        <w:rPr>
          <w:sz w:val="28"/>
          <w:szCs w:val="28"/>
          <w:lang w:val="en-US"/>
        </w:rPr>
      </w:pPr>
      <w:r w:rsidRPr="000E3028">
        <w:rPr>
          <w:sz w:val="28"/>
          <w:szCs w:val="28"/>
          <w:lang w:val="en-US"/>
        </w:rPr>
        <w:t>Culture and civilization. Types of civili</w:t>
      </w:r>
      <w:r w:rsidR="004A6FEE">
        <w:rPr>
          <w:sz w:val="28"/>
          <w:szCs w:val="28"/>
          <w:lang w:val="en-US"/>
        </w:rPr>
        <w:t>zation. Modern civilizations. STR</w:t>
      </w:r>
      <w:r w:rsidRPr="000E3028">
        <w:rPr>
          <w:sz w:val="28"/>
          <w:szCs w:val="28"/>
          <w:lang w:val="en-US"/>
        </w:rPr>
        <w:t xml:space="preserve"> and its social consequences. Prospects of post-industrial civilization.</w:t>
      </w:r>
    </w:p>
    <w:p w:rsidR="00127401" w:rsidRPr="000E3028" w:rsidRDefault="00127401" w:rsidP="00B80C87">
      <w:pPr>
        <w:ind w:firstLine="709"/>
        <w:jc w:val="both"/>
        <w:rPr>
          <w:sz w:val="28"/>
          <w:szCs w:val="28"/>
          <w:lang w:val="en-US"/>
        </w:rPr>
      </w:pPr>
      <w:r w:rsidRPr="000E3028">
        <w:rPr>
          <w:sz w:val="28"/>
          <w:szCs w:val="28"/>
          <w:lang w:val="en-US"/>
        </w:rPr>
        <w:t>The problem of social progress and its criteria. Contradictory progress. Price of progress. The problem of meaning and direction of the historical process.</w:t>
      </w:r>
    </w:p>
    <w:p w:rsidR="00127401" w:rsidRPr="000E3028" w:rsidRDefault="00127401" w:rsidP="00B80C87">
      <w:pPr>
        <w:ind w:firstLine="709"/>
        <w:jc w:val="both"/>
        <w:rPr>
          <w:sz w:val="28"/>
          <w:szCs w:val="28"/>
          <w:lang w:val="en-US"/>
        </w:rPr>
      </w:pPr>
      <w:r w:rsidRPr="000E3028">
        <w:rPr>
          <w:sz w:val="28"/>
          <w:szCs w:val="28"/>
          <w:lang w:val="en-US"/>
        </w:rPr>
        <w:t>Humanity as a social community. Diversity. Interrelation and integrity of the modern world. Contradictions of modern social development. Global problems of humanity. A strategy for the survival of humanity in the face of worsening global problems.</w:t>
      </w:r>
    </w:p>
    <w:p w:rsidR="00127401" w:rsidRPr="000E3028" w:rsidRDefault="00127401" w:rsidP="00B80C87">
      <w:pPr>
        <w:ind w:firstLine="709"/>
        <w:jc w:val="both"/>
        <w:rPr>
          <w:sz w:val="28"/>
          <w:szCs w:val="28"/>
          <w:lang w:val="en-US"/>
        </w:rPr>
      </w:pPr>
    </w:p>
    <w:p w:rsidR="00127401" w:rsidRPr="000E3028" w:rsidRDefault="00127401" w:rsidP="00B80C87">
      <w:pPr>
        <w:ind w:firstLine="709"/>
        <w:jc w:val="both"/>
        <w:rPr>
          <w:b/>
          <w:bCs/>
          <w:sz w:val="28"/>
          <w:szCs w:val="28"/>
          <w:lang w:val="en-US"/>
        </w:rPr>
      </w:pPr>
      <w:r w:rsidRPr="000E3028">
        <w:rPr>
          <w:b/>
          <w:bCs/>
          <w:sz w:val="28"/>
          <w:szCs w:val="28"/>
          <w:lang w:val="en-US"/>
        </w:rPr>
        <w:t xml:space="preserve">Topic 2. </w:t>
      </w:r>
      <w:r w:rsidR="00A7385F">
        <w:rPr>
          <w:b/>
          <w:bCs/>
          <w:sz w:val="28"/>
          <w:szCs w:val="28"/>
          <w:lang w:val="en-US"/>
        </w:rPr>
        <w:t>Hum</w:t>
      </w:r>
      <w:r w:rsidRPr="000E3028">
        <w:rPr>
          <w:b/>
          <w:bCs/>
          <w:sz w:val="28"/>
          <w:szCs w:val="28"/>
          <w:lang w:val="en-US"/>
        </w:rPr>
        <w:t>an.</w:t>
      </w:r>
    </w:p>
    <w:p w:rsidR="00127401" w:rsidRPr="000E3028" w:rsidRDefault="00127401" w:rsidP="00B80C87">
      <w:pPr>
        <w:ind w:firstLine="709"/>
        <w:jc w:val="both"/>
        <w:rPr>
          <w:sz w:val="28"/>
          <w:szCs w:val="28"/>
          <w:lang w:val="en-US"/>
        </w:rPr>
      </w:pPr>
      <w:r w:rsidRPr="000E3028">
        <w:rPr>
          <w:sz w:val="28"/>
          <w:szCs w:val="28"/>
          <w:lang w:val="en-US"/>
        </w:rPr>
        <w:t>Man as a product of biological, social and cultural evolution. The relationship between spiritual and physical, biological and social principles in a person. Conscience. The mind. Conscious and unconscious.</w:t>
      </w:r>
    </w:p>
    <w:p w:rsidR="00127401" w:rsidRPr="000E3028" w:rsidRDefault="00127401" w:rsidP="00B80C87">
      <w:pPr>
        <w:ind w:firstLine="709"/>
        <w:jc w:val="both"/>
        <w:rPr>
          <w:sz w:val="28"/>
          <w:szCs w:val="28"/>
          <w:lang w:val="en-US"/>
        </w:rPr>
      </w:pPr>
      <w:r w:rsidRPr="000E3028">
        <w:rPr>
          <w:sz w:val="28"/>
          <w:szCs w:val="28"/>
          <w:lang w:val="en-US"/>
        </w:rPr>
        <w:t>Human existence. Human needs: material and spiritual, real and imaginary. Human abilities. Human activity, its diversity. The creative nature of man. The purpose of a person. The purpose and meaning of human life. Objective and subjective content of the meaning of life. The value of a person's life.</w:t>
      </w:r>
    </w:p>
    <w:p w:rsidR="00127401" w:rsidRPr="000E3028" w:rsidRDefault="00127401" w:rsidP="00B80C87">
      <w:pPr>
        <w:ind w:firstLine="709"/>
        <w:jc w:val="both"/>
        <w:rPr>
          <w:sz w:val="28"/>
          <w:szCs w:val="28"/>
          <w:lang w:val="en-US"/>
        </w:rPr>
      </w:pPr>
      <w:r w:rsidRPr="000E3028">
        <w:rPr>
          <w:sz w:val="28"/>
          <w:szCs w:val="28"/>
          <w:lang w:val="en-US"/>
        </w:rPr>
        <w:t>The main social phenomena of human life. Labor and labor activity. A game in a person's life. Communication and communication. A variety of types of communication. Communication functions.</w:t>
      </w:r>
    </w:p>
    <w:p w:rsidR="00127401" w:rsidRPr="000E3028" w:rsidRDefault="00127401" w:rsidP="00B80C87">
      <w:pPr>
        <w:ind w:firstLine="709"/>
        <w:jc w:val="both"/>
        <w:rPr>
          <w:sz w:val="28"/>
          <w:szCs w:val="28"/>
          <w:lang w:val="en-US"/>
        </w:rPr>
      </w:pPr>
      <w:r w:rsidRPr="000E3028">
        <w:rPr>
          <w:sz w:val="28"/>
          <w:szCs w:val="28"/>
          <w:lang w:val="en-US"/>
        </w:rPr>
        <w:t xml:space="preserve">Personality as a subject of public life. Socialization and education of the individual. </w:t>
      </w:r>
      <w:proofErr w:type="spellStart"/>
      <w:r w:rsidRPr="000E3028">
        <w:rPr>
          <w:sz w:val="28"/>
          <w:szCs w:val="28"/>
          <w:lang w:val="en-US"/>
        </w:rPr>
        <w:t>Behaviour</w:t>
      </w:r>
      <w:proofErr w:type="spellEnd"/>
      <w:r w:rsidRPr="000E3028">
        <w:rPr>
          <w:sz w:val="28"/>
          <w:szCs w:val="28"/>
          <w:lang w:val="en-US"/>
        </w:rPr>
        <w:t>. Self-realization of the individual. Self-regulation. Freedom and responsibility of the individual.</w:t>
      </w:r>
    </w:p>
    <w:p w:rsidR="00127401" w:rsidRPr="000E3028" w:rsidRDefault="00127401" w:rsidP="00B80C87">
      <w:pPr>
        <w:ind w:firstLine="709"/>
        <w:jc w:val="both"/>
        <w:rPr>
          <w:sz w:val="28"/>
          <w:szCs w:val="28"/>
          <w:lang w:val="en-US"/>
        </w:rPr>
      </w:pPr>
      <w:r w:rsidRPr="000E3028">
        <w:rPr>
          <w:sz w:val="28"/>
          <w:szCs w:val="28"/>
          <w:lang w:val="en-US"/>
        </w:rPr>
        <w:t>General characteristics of interpersonal relationships. Conflict situations and ways to resolve them.</w:t>
      </w:r>
    </w:p>
    <w:p w:rsidR="00127401" w:rsidRPr="000E3028" w:rsidRDefault="00127401" w:rsidP="00B80C87">
      <w:pPr>
        <w:ind w:firstLine="709"/>
        <w:jc w:val="both"/>
        <w:rPr>
          <w:sz w:val="28"/>
          <w:szCs w:val="28"/>
          <w:lang w:val="en-US"/>
        </w:rPr>
      </w:pPr>
      <w:r w:rsidRPr="000E3028">
        <w:rPr>
          <w:sz w:val="28"/>
          <w:szCs w:val="28"/>
          <w:lang w:val="en-US"/>
        </w:rPr>
        <w:t>The spiritual world of man. Human worldview. Values. The main types of life strategies in modern society: strategies of well-being, success and self-realization. The problem of death in the spiritual experience of humanity.</w:t>
      </w:r>
    </w:p>
    <w:p w:rsidR="00127401" w:rsidRPr="000E3028" w:rsidRDefault="00127401" w:rsidP="00B80C87">
      <w:pPr>
        <w:ind w:firstLine="709"/>
        <w:jc w:val="both"/>
        <w:rPr>
          <w:sz w:val="28"/>
          <w:szCs w:val="28"/>
          <w:lang w:val="en-US"/>
        </w:rPr>
      </w:pPr>
    </w:p>
    <w:p w:rsidR="00127401" w:rsidRPr="000E3028" w:rsidRDefault="00127401" w:rsidP="00B80C87">
      <w:pPr>
        <w:ind w:firstLine="709"/>
        <w:jc w:val="both"/>
        <w:rPr>
          <w:b/>
          <w:bCs/>
          <w:sz w:val="28"/>
          <w:szCs w:val="28"/>
          <w:lang w:val="en-US"/>
        </w:rPr>
      </w:pPr>
      <w:r w:rsidRPr="000E3028">
        <w:rPr>
          <w:b/>
          <w:bCs/>
          <w:sz w:val="28"/>
          <w:szCs w:val="28"/>
          <w:lang w:val="en-US"/>
        </w:rPr>
        <w:t>Topic 3. Cognition.</w:t>
      </w:r>
    </w:p>
    <w:p w:rsidR="00127401" w:rsidRPr="000E3028" w:rsidRDefault="00127401" w:rsidP="00B80C87">
      <w:pPr>
        <w:ind w:firstLine="709"/>
        <w:jc w:val="both"/>
        <w:rPr>
          <w:sz w:val="28"/>
          <w:szCs w:val="28"/>
          <w:lang w:val="en-US"/>
        </w:rPr>
      </w:pPr>
      <w:r w:rsidRPr="000E3028">
        <w:rPr>
          <w:sz w:val="28"/>
          <w:szCs w:val="28"/>
          <w:lang w:val="en-US"/>
        </w:rPr>
        <w:t>Cognition of the world. Sensory and rational cognition. Intuition. Truth and error. Criteria for truth. The truth is absolute and relative.</w:t>
      </w:r>
    </w:p>
    <w:p w:rsidR="00127401" w:rsidRPr="000E3028" w:rsidRDefault="00127401" w:rsidP="00B80C87">
      <w:pPr>
        <w:ind w:firstLine="709"/>
        <w:jc w:val="both"/>
        <w:rPr>
          <w:sz w:val="28"/>
          <w:szCs w:val="28"/>
          <w:lang w:val="en-US"/>
        </w:rPr>
      </w:pPr>
      <w:r w:rsidRPr="000E3028">
        <w:rPr>
          <w:sz w:val="28"/>
          <w:szCs w:val="28"/>
          <w:lang w:val="en-US"/>
        </w:rPr>
        <w:t>Scientific knowledge. Cognition and creativity. Knowledge and faith. Forms and methods of modern scientific knowledge.</w:t>
      </w:r>
    </w:p>
    <w:p w:rsidR="00127401" w:rsidRPr="000E3028" w:rsidRDefault="00127401" w:rsidP="00B80C87">
      <w:pPr>
        <w:ind w:firstLine="709"/>
        <w:jc w:val="both"/>
        <w:rPr>
          <w:sz w:val="28"/>
          <w:szCs w:val="28"/>
          <w:lang w:val="en-US"/>
        </w:rPr>
      </w:pPr>
      <w:r w:rsidRPr="000E3028">
        <w:rPr>
          <w:sz w:val="28"/>
          <w:szCs w:val="28"/>
          <w:lang w:val="en-US"/>
        </w:rPr>
        <w:t>Features of social cognition. Facts, theories, and estimates. Sciences that study society. The problem of social forecasting.</w:t>
      </w:r>
    </w:p>
    <w:p w:rsidR="00127401" w:rsidRPr="000E3028" w:rsidRDefault="00127401" w:rsidP="00B80C87">
      <w:pPr>
        <w:ind w:firstLine="709"/>
        <w:jc w:val="both"/>
        <w:rPr>
          <w:sz w:val="28"/>
          <w:szCs w:val="28"/>
          <w:lang w:val="en-US"/>
        </w:rPr>
      </w:pPr>
      <w:r w:rsidRPr="000E3028">
        <w:rPr>
          <w:sz w:val="28"/>
          <w:szCs w:val="28"/>
          <w:lang w:val="en-US"/>
        </w:rPr>
        <w:t>Human sciences and their systems. Development of views on a person. Holistic understanding of a person.</w:t>
      </w:r>
    </w:p>
    <w:p w:rsidR="00127401" w:rsidRPr="000E3028" w:rsidRDefault="00127401" w:rsidP="00B80C87">
      <w:pPr>
        <w:ind w:firstLine="709"/>
        <w:jc w:val="both"/>
        <w:rPr>
          <w:sz w:val="28"/>
          <w:szCs w:val="28"/>
          <w:lang w:val="en-US"/>
        </w:rPr>
      </w:pPr>
      <w:r w:rsidRPr="000E3028">
        <w:rPr>
          <w:sz w:val="28"/>
          <w:szCs w:val="28"/>
          <w:lang w:val="en-US"/>
        </w:rPr>
        <w:t>The diversity of ways of cognition and forms of human knowledge. Social and humanitarian knowledge. Self-knowledge.</w:t>
      </w:r>
    </w:p>
    <w:p w:rsidR="00127401" w:rsidRPr="000E3028" w:rsidRDefault="00127401" w:rsidP="00B80C87">
      <w:pPr>
        <w:ind w:firstLine="709"/>
        <w:jc w:val="both"/>
        <w:rPr>
          <w:b/>
          <w:bCs/>
          <w:sz w:val="28"/>
          <w:szCs w:val="28"/>
          <w:lang w:val="en-US"/>
        </w:rPr>
      </w:pPr>
    </w:p>
    <w:p w:rsidR="00127401" w:rsidRPr="000E3028" w:rsidRDefault="00127401" w:rsidP="00B80C87">
      <w:pPr>
        <w:ind w:firstLine="709"/>
        <w:jc w:val="both"/>
        <w:rPr>
          <w:b/>
          <w:bCs/>
          <w:sz w:val="28"/>
          <w:szCs w:val="28"/>
          <w:lang w:val="en-US"/>
        </w:rPr>
      </w:pPr>
      <w:r w:rsidRPr="000E3028">
        <w:rPr>
          <w:b/>
          <w:bCs/>
          <w:sz w:val="28"/>
          <w:szCs w:val="28"/>
          <w:lang w:val="en-US"/>
        </w:rPr>
        <w:lastRenderedPageBreak/>
        <w:t>Topic 4. Spiritual life of society.</w:t>
      </w:r>
    </w:p>
    <w:p w:rsidR="00127401" w:rsidRPr="000E3028" w:rsidRDefault="00127401" w:rsidP="00B80C87">
      <w:pPr>
        <w:ind w:firstLine="709"/>
        <w:jc w:val="both"/>
        <w:rPr>
          <w:sz w:val="28"/>
          <w:szCs w:val="28"/>
          <w:lang w:val="en-US"/>
        </w:rPr>
      </w:pPr>
      <w:r w:rsidRPr="000E3028">
        <w:rPr>
          <w:sz w:val="28"/>
          <w:szCs w:val="28"/>
          <w:lang w:val="en-US"/>
        </w:rPr>
        <w:t>Culture and spiritual life. Spiritual and material culture. Forms and varieties of culture: folk, mass, elite cultures. Mass media. Trends in the spiritual life of modern Russia. Features of the development of national cultures in the Russian Federation.</w:t>
      </w:r>
    </w:p>
    <w:p w:rsidR="00127401" w:rsidRPr="000E3028" w:rsidRDefault="00127401" w:rsidP="00B80C87">
      <w:pPr>
        <w:ind w:firstLine="709"/>
        <w:jc w:val="both"/>
        <w:rPr>
          <w:sz w:val="28"/>
          <w:szCs w:val="28"/>
          <w:lang w:val="en-US"/>
        </w:rPr>
      </w:pPr>
      <w:r w:rsidRPr="000E3028">
        <w:rPr>
          <w:sz w:val="28"/>
          <w:szCs w:val="28"/>
          <w:lang w:val="en-US"/>
        </w:rPr>
        <w:t>Science as a part of culture. Science and society. Science as a system of knowledge and a type of spiritual production. Features of modern science. Differentiation and integration of sciences. Scientific picture of the world and value-ideological forms of knowledge. The growing role of science in the context of scientific and technological progress.</w:t>
      </w:r>
    </w:p>
    <w:p w:rsidR="00127401" w:rsidRPr="000E3028" w:rsidRDefault="00127401" w:rsidP="00B80C87">
      <w:pPr>
        <w:ind w:firstLine="709"/>
        <w:jc w:val="both"/>
        <w:rPr>
          <w:sz w:val="28"/>
          <w:szCs w:val="28"/>
          <w:lang w:val="en-US"/>
        </w:rPr>
      </w:pPr>
      <w:r w:rsidRPr="000E3028">
        <w:rPr>
          <w:sz w:val="28"/>
          <w:szCs w:val="28"/>
          <w:lang w:val="en-US"/>
        </w:rPr>
        <w:t>The essence of morality. Morality as a regulator of social behavior. Categories of morality. Higher spiritual values. Truth, goodness and beauty. The moral ideal. Moral assessment of activity. A moral choice.</w:t>
      </w:r>
    </w:p>
    <w:p w:rsidR="00127401" w:rsidRPr="000E3028" w:rsidRDefault="00127401" w:rsidP="00B80C87">
      <w:pPr>
        <w:ind w:firstLine="709"/>
        <w:jc w:val="both"/>
        <w:rPr>
          <w:sz w:val="28"/>
          <w:szCs w:val="28"/>
          <w:lang w:val="en-US"/>
        </w:rPr>
      </w:pPr>
      <w:r w:rsidRPr="000E3028">
        <w:rPr>
          <w:sz w:val="28"/>
          <w:szCs w:val="28"/>
          <w:lang w:val="en-US"/>
        </w:rPr>
        <w:t>Religion as a cultural phenomenon. Functions of religion. Religious consciousness. A religious cult. Religious organizations. Religion and morality. Religion in the modern world. Freedom of conscience and religion.</w:t>
      </w:r>
    </w:p>
    <w:p w:rsidR="00127401" w:rsidRPr="000E3028" w:rsidRDefault="00127401" w:rsidP="00B80C87">
      <w:pPr>
        <w:ind w:firstLine="709"/>
        <w:jc w:val="both"/>
        <w:rPr>
          <w:sz w:val="28"/>
          <w:szCs w:val="28"/>
          <w:lang w:val="en-US"/>
        </w:rPr>
      </w:pPr>
      <w:r w:rsidRPr="000E3028">
        <w:rPr>
          <w:sz w:val="28"/>
          <w:szCs w:val="28"/>
          <w:lang w:val="en-US"/>
        </w:rPr>
        <w:t>Art as a kind of spiritual production. The essence of art, its origin and main forms. Art as an aesthetic activity. Forms and main directions of art. The significance of art for man and humanity.</w:t>
      </w:r>
    </w:p>
    <w:p w:rsidR="00127401" w:rsidRPr="000E3028" w:rsidRDefault="00127401" w:rsidP="00B80C87">
      <w:pPr>
        <w:ind w:firstLine="709"/>
        <w:jc w:val="both"/>
        <w:rPr>
          <w:sz w:val="28"/>
          <w:szCs w:val="28"/>
          <w:lang w:val="en-US"/>
        </w:rPr>
      </w:pPr>
      <w:r w:rsidRPr="000E3028">
        <w:rPr>
          <w:sz w:val="28"/>
          <w:szCs w:val="28"/>
          <w:lang w:val="en-US"/>
        </w:rPr>
        <w:t>Education in the system of spiritual production. Goals and functions of education in the modern world. Basic elements of the education system. Education as a value. Self-education. The importance of education for self-realization.</w:t>
      </w:r>
    </w:p>
    <w:p w:rsidR="00127401" w:rsidRPr="000E3028" w:rsidRDefault="00127401" w:rsidP="00B80C87">
      <w:pPr>
        <w:ind w:firstLine="709"/>
        <w:jc w:val="both"/>
        <w:rPr>
          <w:sz w:val="28"/>
          <w:szCs w:val="28"/>
          <w:lang w:val="en-US"/>
        </w:rPr>
      </w:pPr>
    </w:p>
    <w:p w:rsidR="00127401" w:rsidRPr="000E3028" w:rsidRDefault="00127401" w:rsidP="00B80C87">
      <w:pPr>
        <w:ind w:firstLine="709"/>
        <w:jc w:val="both"/>
        <w:rPr>
          <w:b/>
          <w:bCs/>
          <w:sz w:val="28"/>
          <w:szCs w:val="28"/>
          <w:lang w:val="en-US"/>
        </w:rPr>
      </w:pPr>
      <w:r w:rsidRPr="000E3028">
        <w:rPr>
          <w:b/>
          <w:bCs/>
          <w:sz w:val="28"/>
          <w:szCs w:val="28"/>
          <w:lang w:val="en-US"/>
        </w:rPr>
        <w:t>Topic 5. Economy.</w:t>
      </w:r>
    </w:p>
    <w:p w:rsidR="00127401" w:rsidRPr="000E3028" w:rsidRDefault="00127401" w:rsidP="00B80C87">
      <w:pPr>
        <w:ind w:firstLine="709"/>
        <w:jc w:val="both"/>
        <w:rPr>
          <w:sz w:val="28"/>
          <w:szCs w:val="28"/>
          <w:lang w:val="en-US"/>
        </w:rPr>
      </w:pPr>
      <w:r w:rsidRPr="000E3028">
        <w:rPr>
          <w:sz w:val="28"/>
          <w:szCs w:val="28"/>
          <w:lang w:val="en-US"/>
        </w:rPr>
        <w:t>Economics: science and economy, theory and practice. The role of the economy in society. Participants in economic relations. Needs and resources: the problem of economic choice.</w:t>
      </w:r>
    </w:p>
    <w:p w:rsidR="00127401" w:rsidRPr="000E3028" w:rsidRDefault="00127401" w:rsidP="00B80C87">
      <w:pPr>
        <w:ind w:firstLine="709"/>
        <w:jc w:val="both"/>
        <w:rPr>
          <w:sz w:val="28"/>
          <w:szCs w:val="28"/>
          <w:lang w:val="en-US"/>
        </w:rPr>
      </w:pPr>
      <w:r w:rsidRPr="000E3028">
        <w:rPr>
          <w:sz w:val="28"/>
          <w:szCs w:val="28"/>
          <w:lang w:val="en-US"/>
        </w:rPr>
        <w:t>Economic systems. Types of economic systems, their distinctive features. Types of economic relations. The economic cycle and its main phases. Economic growth.</w:t>
      </w:r>
    </w:p>
    <w:p w:rsidR="00127401" w:rsidRPr="000E3028" w:rsidRDefault="00127401" w:rsidP="00B80C87">
      <w:pPr>
        <w:ind w:firstLine="709"/>
        <w:jc w:val="both"/>
        <w:rPr>
          <w:sz w:val="28"/>
          <w:szCs w:val="28"/>
          <w:lang w:val="en-US"/>
        </w:rPr>
      </w:pPr>
      <w:r w:rsidRPr="000E3028">
        <w:rPr>
          <w:sz w:val="28"/>
          <w:szCs w:val="28"/>
          <w:lang w:val="en-US"/>
        </w:rPr>
        <w:t>Economic content of property. Forms and relations of ownership. Denationalization and privatization. Private ownership of land and its economic significance.</w:t>
      </w:r>
    </w:p>
    <w:p w:rsidR="00127401" w:rsidRPr="000E3028" w:rsidRDefault="00127401" w:rsidP="00B80C87">
      <w:pPr>
        <w:ind w:firstLine="709"/>
        <w:jc w:val="both"/>
        <w:rPr>
          <w:sz w:val="28"/>
          <w:szCs w:val="28"/>
          <w:lang w:val="en-US"/>
        </w:rPr>
      </w:pPr>
      <w:r w:rsidRPr="000E3028">
        <w:rPr>
          <w:sz w:val="28"/>
          <w:szCs w:val="28"/>
          <w:lang w:val="en-US"/>
        </w:rPr>
        <w:t>Economic activity. General characteristics of the production and service sectors. Production: structure, factors, types. Economic activity meters. Manufacturer's economy.</w:t>
      </w:r>
    </w:p>
    <w:p w:rsidR="00127401" w:rsidRPr="000E3028" w:rsidRDefault="00127401" w:rsidP="00B80C87">
      <w:pPr>
        <w:ind w:firstLine="709"/>
        <w:jc w:val="both"/>
        <w:rPr>
          <w:sz w:val="28"/>
          <w:szCs w:val="28"/>
          <w:lang w:val="en-US"/>
        </w:rPr>
      </w:pPr>
      <w:r w:rsidRPr="000E3028">
        <w:rPr>
          <w:sz w:val="28"/>
          <w:szCs w:val="28"/>
          <w:lang w:val="en-US"/>
        </w:rPr>
        <w:t>Entrepreneurship: its essence, functions, and types. Economic goals of the firm, its main organizational forms. Economic and accounting costs and profits. Fixed and variable costs. Main sources of business financing. Capital market and its structure. Organizational and legal forms of enterprises. Entrepreneurial activity.</w:t>
      </w:r>
    </w:p>
    <w:p w:rsidR="00127401" w:rsidRPr="000E3028" w:rsidRDefault="00127401" w:rsidP="00B80C87">
      <w:pPr>
        <w:adjustRightInd w:val="0"/>
        <w:ind w:firstLine="709"/>
        <w:jc w:val="both"/>
        <w:rPr>
          <w:sz w:val="28"/>
          <w:szCs w:val="28"/>
          <w:lang w:val="en-US"/>
        </w:rPr>
      </w:pPr>
      <w:r w:rsidRPr="000E3028">
        <w:rPr>
          <w:sz w:val="28"/>
          <w:szCs w:val="28"/>
          <w:lang w:val="en-US"/>
        </w:rPr>
        <w:t>The market as a special institution. The concept of the market. Market structures. Markets of raw materials, goods and services, capital, labor, and their specifics. Competition. Supply and demand. Exchange. Specialization. Russia in the conditions of market relations. Market mechanism and state regulation. Consumer economics. Consumer rights and their protection.</w:t>
      </w:r>
    </w:p>
    <w:p w:rsidR="00127401" w:rsidRPr="000E3028" w:rsidRDefault="00127401" w:rsidP="00B80C87">
      <w:pPr>
        <w:adjustRightInd w:val="0"/>
        <w:ind w:firstLine="709"/>
        <w:jc w:val="both"/>
        <w:rPr>
          <w:sz w:val="28"/>
          <w:szCs w:val="28"/>
          <w:lang w:val="en-US"/>
        </w:rPr>
      </w:pPr>
      <w:r w:rsidRPr="000E3028">
        <w:rPr>
          <w:sz w:val="28"/>
          <w:szCs w:val="28"/>
          <w:lang w:val="en-US"/>
        </w:rPr>
        <w:t xml:space="preserve">Money. Money functions. Inflation and its types. Types, causes, and consequences of inflation. Banks, their functions and operations. The banking system. Financial market. The stock market and its instruments. Stocks, bonds, and other </w:t>
      </w:r>
      <w:r w:rsidRPr="000E3028">
        <w:rPr>
          <w:sz w:val="28"/>
          <w:szCs w:val="28"/>
          <w:lang w:val="en-US"/>
        </w:rPr>
        <w:lastRenderedPageBreak/>
        <w:t>securities. Issue, placement of securities and their circulation.</w:t>
      </w:r>
    </w:p>
    <w:p w:rsidR="00127401" w:rsidRPr="000E3028" w:rsidRDefault="00127401" w:rsidP="00B80C87">
      <w:pPr>
        <w:ind w:firstLine="709"/>
        <w:jc w:val="both"/>
        <w:rPr>
          <w:sz w:val="28"/>
          <w:szCs w:val="28"/>
          <w:lang w:val="en-US"/>
        </w:rPr>
      </w:pPr>
      <w:r w:rsidRPr="000E3028">
        <w:rPr>
          <w:sz w:val="28"/>
          <w:szCs w:val="28"/>
          <w:lang w:val="en-US"/>
        </w:rPr>
        <w:t>State and economy. Economic functions and tasks of the state. Economic policy. Causes and forms of state intervention in the economic life of society. Economic growth and development. The concept of GDP. Indicators of economic growth. State budget. Main sources of income and structure of government expenditures. State budget deficit and surplus. Public debt. Fiscal and monetary regulation of the economy. The tax system in the Russian Federation. Types of taxes: direct and indirect. The tax system. Types of tax systems.</w:t>
      </w:r>
    </w:p>
    <w:p w:rsidR="00127401" w:rsidRPr="000E3028" w:rsidRDefault="00127401" w:rsidP="00B80C87">
      <w:pPr>
        <w:adjustRightInd w:val="0"/>
        <w:ind w:firstLine="709"/>
        <w:jc w:val="both"/>
        <w:rPr>
          <w:sz w:val="28"/>
          <w:szCs w:val="28"/>
          <w:lang w:val="en-US"/>
        </w:rPr>
      </w:pPr>
      <w:r w:rsidRPr="000E3028">
        <w:rPr>
          <w:sz w:val="28"/>
          <w:szCs w:val="28"/>
          <w:lang w:val="en-US"/>
        </w:rPr>
        <w:t>The labor market. Busyness. Standard of living. Cost of living. Wages. Unemployment: its essence, causes, types and solutions. State employment policy in Russia.</w:t>
      </w:r>
    </w:p>
    <w:p w:rsidR="00127401" w:rsidRPr="000E3028" w:rsidRDefault="00127401" w:rsidP="00B80C87">
      <w:pPr>
        <w:ind w:firstLine="709"/>
        <w:jc w:val="both"/>
        <w:rPr>
          <w:sz w:val="28"/>
          <w:szCs w:val="28"/>
          <w:lang w:val="en-US"/>
        </w:rPr>
      </w:pPr>
      <w:r w:rsidRPr="000E3028">
        <w:rPr>
          <w:sz w:val="28"/>
          <w:szCs w:val="28"/>
          <w:lang w:val="en-US"/>
        </w:rPr>
        <w:t>Economic culture. Economic freedom and social responsibility. Culture of production and consumption. Moral and legal foundations of economic relations.</w:t>
      </w:r>
    </w:p>
    <w:p w:rsidR="00127401" w:rsidRPr="000E3028" w:rsidRDefault="00127401" w:rsidP="00B80C87">
      <w:pPr>
        <w:ind w:firstLine="709"/>
        <w:jc w:val="both"/>
        <w:rPr>
          <w:sz w:val="28"/>
          <w:szCs w:val="28"/>
          <w:lang w:val="en-US"/>
        </w:rPr>
      </w:pPr>
      <w:r w:rsidRPr="000E3028">
        <w:rPr>
          <w:sz w:val="28"/>
          <w:szCs w:val="28"/>
          <w:lang w:val="en-US"/>
        </w:rPr>
        <w:t>Economic interest, economic freedom and social responsibility of an economic entity.</w:t>
      </w:r>
    </w:p>
    <w:p w:rsidR="00127401" w:rsidRPr="000E3028" w:rsidRDefault="00127401" w:rsidP="00B80C87">
      <w:pPr>
        <w:ind w:firstLine="709"/>
        <w:jc w:val="both"/>
        <w:rPr>
          <w:sz w:val="28"/>
          <w:szCs w:val="28"/>
          <w:lang w:val="en-US"/>
        </w:rPr>
      </w:pPr>
      <w:r w:rsidRPr="000E3028">
        <w:rPr>
          <w:sz w:val="28"/>
          <w:szCs w:val="28"/>
          <w:lang w:val="en-US"/>
        </w:rPr>
        <w:t>World economy. Russia in the system of international economic relations. International division of labor and international trade. Economic cooperation and integration. The international financial system.</w:t>
      </w:r>
    </w:p>
    <w:p w:rsidR="00127401" w:rsidRPr="000E3028" w:rsidRDefault="00127401" w:rsidP="00B80C87">
      <w:pPr>
        <w:ind w:firstLine="709"/>
        <w:jc w:val="both"/>
        <w:rPr>
          <w:sz w:val="28"/>
          <w:szCs w:val="28"/>
          <w:lang w:val="en-US"/>
        </w:rPr>
      </w:pPr>
    </w:p>
    <w:p w:rsidR="00127401" w:rsidRPr="000E3028" w:rsidRDefault="00127401" w:rsidP="00B80C87">
      <w:pPr>
        <w:ind w:firstLine="709"/>
        <w:jc w:val="both"/>
        <w:rPr>
          <w:b/>
          <w:bCs/>
          <w:sz w:val="28"/>
          <w:szCs w:val="28"/>
          <w:lang w:val="en-US"/>
        </w:rPr>
      </w:pPr>
      <w:r w:rsidRPr="000E3028">
        <w:rPr>
          <w:b/>
          <w:bCs/>
          <w:sz w:val="28"/>
          <w:szCs w:val="28"/>
          <w:lang w:val="en-US"/>
        </w:rPr>
        <w:t>Topic 6. Social relations.</w:t>
      </w:r>
    </w:p>
    <w:p w:rsidR="00127401" w:rsidRPr="000E3028" w:rsidRDefault="00127401" w:rsidP="00B80C87">
      <w:pPr>
        <w:ind w:firstLine="709"/>
        <w:jc w:val="both"/>
        <w:rPr>
          <w:sz w:val="28"/>
          <w:szCs w:val="28"/>
          <w:lang w:val="en-US"/>
        </w:rPr>
      </w:pPr>
      <w:r w:rsidRPr="000E3028">
        <w:rPr>
          <w:sz w:val="28"/>
          <w:szCs w:val="28"/>
          <w:lang w:val="en-US"/>
        </w:rPr>
        <w:t>Social structure of society, its elements. Social relations and interactions. Social changes. Diversity of social groups. Inequality and social stratification. Personal and social status. Social roles. Social mobility. Vertical and horizontal mobility in society. Social processes in modern Russia.</w:t>
      </w:r>
    </w:p>
    <w:p w:rsidR="00127401" w:rsidRPr="000E3028" w:rsidRDefault="00127401" w:rsidP="00B80C87">
      <w:pPr>
        <w:ind w:firstLine="709"/>
        <w:jc w:val="both"/>
        <w:rPr>
          <w:sz w:val="28"/>
          <w:szCs w:val="28"/>
          <w:lang w:val="en-US"/>
        </w:rPr>
      </w:pPr>
      <w:r w:rsidRPr="000E3028">
        <w:rPr>
          <w:sz w:val="28"/>
          <w:szCs w:val="28"/>
          <w:lang w:val="en-US"/>
        </w:rPr>
        <w:t>The concept of a small group. Group norms and sanctions.</w:t>
      </w:r>
    </w:p>
    <w:p w:rsidR="00127401" w:rsidRPr="000E3028" w:rsidRDefault="00127401" w:rsidP="00B80C87">
      <w:pPr>
        <w:ind w:firstLine="709"/>
        <w:jc w:val="both"/>
        <w:rPr>
          <w:sz w:val="28"/>
          <w:szCs w:val="28"/>
          <w:lang w:val="en-US"/>
        </w:rPr>
      </w:pPr>
      <w:r w:rsidRPr="000E3028">
        <w:rPr>
          <w:sz w:val="28"/>
          <w:szCs w:val="28"/>
          <w:lang w:val="en-US"/>
        </w:rPr>
        <w:t>Social norms. Elements of social behavior. Deviant behavior. Social control and self-control.</w:t>
      </w:r>
    </w:p>
    <w:p w:rsidR="00127401" w:rsidRPr="000E3028" w:rsidRDefault="00127401" w:rsidP="00B80C87">
      <w:pPr>
        <w:ind w:firstLine="709"/>
        <w:jc w:val="both"/>
        <w:rPr>
          <w:sz w:val="28"/>
          <w:szCs w:val="28"/>
          <w:lang w:val="en-US"/>
        </w:rPr>
      </w:pPr>
      <w:r w:rsidRPr="000E3028">
        <w:rPr>
          <w:sz w:val="28"/>
          <w:szCs w:val="28"/>
          <w:lang w:val="en-US"/>
        </w:rPr>
        <w:t>Ethnic communities. International relations. Nationalism. Interethnic conflicts and ways to overcome them. National policy.</w:t>
      </w:r>
    </w:p>
    <w:p w:rsidR="00127401" w:rsidRPr="000E3028" w:rsidRDefault="00127401" w:rsidP="00B80C87">
      <w:pPr>
        <w:ind w:firstLine="709"/>
        <w:jc w:val="both"/>
        <w:rPr>
          <w:sz w:val="28"/>
          <w:szCs w:val="28"/>
          <w:lang w:val="en-US"/>
        </w:rPr>
      </w:pPr>
      <w:r w:rsidRPr="000E3028">
        <w:rPr>
          <w:sz w:val="28"/>
          <w:szCs w:val="28"/>
          <w:lang w:val="en-US"/>
        </w:rPr>
        <w:t>Family as a social institution and small group. Trends in family development in modern society. Family and demographic structure of society. Marriage. Legal basis of family and marriage. Legal status of the child.</w:t>
      </w:r>
    </w:p>
    <w:p w:rsidR="00127401" w:rsidRPr="000E3028" w:rsidRDefault="00127401" w:rsidP="00B80C87">
      <w:pPr>
        <w:ind w:firstLine="709"/>
        <w:jc w:val="both"/>
        <w:rPr>
          <w:sz w:val="28"/>
          <w:szCs w:val="28"/>
          <w:lang w:val="en-US"/>
        </w:rPr>
      </w:pPr>
      <w:r w:rsidRPr="000E3028">
        <w:rPr>
          <w:sz w:val="28"/>
          <w:szCs w:val="28"/>
          <w:lang w:val="en-US"/>
        </w:rPr>
        <w:t>Youth as a social group. Youth subculture. Problems of youth in the context of social changes. Youth as a subject of social development.</w:t>
      </w:r>
    </w:p>
    <w:p w:rsidR="00127401" w:rsidRPr="000E3028" w:rsidRDefault="00127401" w:rsidP="00B80C87">
      <w:pPr>
        <w:ind w:firstLine="709"/>
        <w:jc w:val="both"/>
        <w:rPr>
          <w:sz w:val="28"/>
          <w:szCs w:val="28"/>
          <w:lang w:val="en-US"/>
        </w:rPr>
      </w:pPr>
      <w:r w:rsidRPr="000E3028">
        <w:rPr>
          <w:sz w:val="28"/>
          <w:szCs w:val="28"/>
          <w:lang w:val="en-US"/>
        </w:rPr>
        <w:t>Social conflict and ways to resolve it. Extremism. A compromise. Tolerance.</w:t>
      </w:r>
    </w:p>
    <w:p w:rsidR="00127401" w:rsidRPr="000E3028" w:rsidRDefault="00127401" w:rsidP="00B80C87">
      <w:pPr>
        <w:ind w:firstLine="709"/>
        <w:jc w:val="both"/>
        <w:rPr>
          <w:sz w:val="28"/>
          <w:szCs w:val="28"/>
          <w:lang w:val="en-US"/>
        </w:rPr>
      </w:pPr>
      <w:r w:rsidRPr="000E3028">
        <w:rPr>
          <w:sz w:val="28"/>
          <w:szCs w:val="28"/>
          <w:lang w:val="en-US"/>
        </w:rPr>
        <w:t>Social legislation. Social policy.</w:t>
      </w:r>
    </w:p>
    <w:p w:rsidR="00127401" w:rsidRPr="000E3028" w:rsidRDefault="00127401" w:rsidP="00B80C87">
      <w:pPr>
        <w:ind w:firstLine="709"/>
        <w:jc w:val="both"/>
        <w:rPr>
          <w:sz w:val="28"/>
          <w:szCs w:val="28"/>
          <w:lang w:val="en-US"/>
        </w:rPr>
      </w:pPr>
    </w:p>
    <w:p w:rsidR="00127401" w:rsidRPr="000E3028" w:rsidRDefault="00127401" w:rsidP="00B80C87">
      <w:pPr>
        <w:ind w:firstLine="709"/>
        <w:jc w:val="both"/>
        <w:rPr>
          <w:b/>
          <w:bCs/>
          <w:sz w:val="28"/>
          <w:szCs w:val="28"/>
          <w:lang w:val="en-US"/>
        </w:rPr>
      </w:pPr>
      <w:r w:rsidRPr="000E3028">
        <w:rPr>
          <w:b/>
          <w:bCs/>
          <w:sz w:val="28"/>
          <w:szCs w:val="28"/>
          <w:lang w:val="en-US"/>
        </w:rPr>
        <w:t>Topic 7. Politics.</w:t>
      </w:r>
    </w:p>
    <w:p w:rsidR="00127401" w:rsidRPr="000E3028" w:rsidRDefault="00127401" w:rsidP="00B80C87">
      <w:pPr>
        <w:ind w:firstLine="709"/>
        <w:jc w:val="both"/>
        <w:rPr>
          <w:sz w:val="28"/>
          <w:szCs w:val="28"/>
          <w:lang w:val="en-US"/>
        </w:rPr>
      </w:pPr>
      <w:r w:rsidRPr="000E3028">
        <w:rPr>
          <w:sz w:val="28"/>
          <w:szCs w:val="28"/>
          <w:lang w:val="en-US"/>
        </w:rPr>
        <w:t>Politics, its role in society. Structure of the political sphere. Power, its origin and types. Political regime. Types of political regimes: totalitarian, authoritarian, and democratic.</w:t>
      </w:r>
    </w:p>
    <w:p w:rsidR="00127401" w:rsidRPr="000E3028" w:rsidRDefault="00127401" w:rsidP="00B80C87">
      <w:pPr>
        <w:ind w:firstLine="709"/>
        <w:jc w:val="both"/>
        <w:rPr>
          <w:sz w:val="28"/>
          <w:szCs w:val="28"/>
          <w:lang w:val="en-US"/>
        </w:rPr>
      </w:pPr>
      <w:r w:rsidRPr="000E3028">
        <w:rPr>
          <w:sz w:val="28"/>
          <w:szCs w:val="28"/>
          <w:lang w:val="en-US"/>
        </w:rPr>
        <w:t>The political system of society. State: concept, attributes, functions. Form of state: form of government, form of state structure, political and legal regime. State apparatus: concept, basic principles. Public authorities. Electoral systems. Political life in modern Russia.</w:t>
      </w:r>
    </w:p>
    <w:p w:rsidR="00127401" w:rsidRPr="000E3028" w:rsidRDefault="00127401" w:rsidP="00B80C87">
      <w:pPr>
        <w:ind w:firstLine="709"/>
        <w:jc w:val="both"/>
        <w:rPr>
          <w:sz w:val="28"/>
          <w:szCs w:val="28"/>
          <w:lang w:val="en-US"/>
        </w:rPr>
      </w:pPr>
      <w:r w:rsidRPr="000E3028">
        <w:rPr>
          <w:sz w:val="28"/>
          <w:szCs w:val="28"/>
          <w:lang w:val="en-US"/>
        </w:rPr>
        <w:t xml:space="preserve">Civil society, its main features. The rule of law state, its essence and basic </w:t>
      </w:r>
      <w:r w:rsidRPr="000E3028">
        <w:rPr>
          <w:sz w:val="28"/>
          <w:szCs w:val="28"/>
          <w:lang w:val="en-US"/>
        </w:rPr>
        <w:lastRenderedPageBreak/>
        <w:t>principles. The rule of law. Local government. Correlation between the rule of law and civil society.</w:t>
      </w:r>
    </w:p>
    <w:p w:rsidR="00127401" w:rsidRPr="000E3028" w:rsidRDefault="00127401" w:rsidP="00B80C87">
      <w:pPr>
        <w:ind w:firstLine="709"/>
        <w:jc w:val="both"/>
        <w:rPr>
          <w:sz w:val="28"/>
          <w:szCs w:val="28"/>
          <w:lang w:val="en-US"/>
        </w:rPr>
      </w:pPr>
      <w:r w:rsidRPr="000E3028">
        <w:rPr>
          <w:sz w:val="28"/>
          <w:szCs w:val="28"/>
          <w:lang w:val="en-US"/>
        </w:rPr>
        <w:t>Political ideology and its structure. Functions of political ideology. Differences and interaction of political ideology and political psychology. Political ideology and political activity.</w:t>
      </w:r>
    </w:p>
    <w:p w:rsidR="00127401" w:rsidRPr="000E3028" w:rsidRDefault="00127401" w:rsidP="00B80C87">
      <w:pPr>
        <w:ind w:firstLine="709"/>
        <w:jc w:val="both"/>
        <w:rPr>
          <w:sz w:val="28"/>
          <w:szCs w:val="28"/>
          <w:lang w:val="en-US"/>
        </w:rPr>
      </w:pPr>
      <w:r w:rsidRPr="000E3028">
        <w:rPr>
          <w:sz w:val="28"/>
          <w:szCs w:val="28"/>
          <w:lang w:val="en-US"/>
        </w:rPr>
        <w:t>Political culture. Types of political culture. Functions of political culture. Ways and forms of political socialization of the individual.</w:t>
      </w:r>
    </w:p>
    <w:p w:rsidR="00127401" w:rsidRPr="000E3028" w:rsidRDefault="00127401" w:rsidP="00B80C87">
      <w:pPr>
        <w:ind w:firstLine="709"/>
        <w:jc w:val="both"/>
        <w:rPr>
          <w:sz w:val="28"/>
          <w:szCs w:val="28"/>
          <w:lang w:val="en-US"/>
        </w:rPr>
      </w:pPr>
    </w:p>
    <w:p w:rsidR="00127401" w:rsidRPr="000E3028" w:rsidRDefault="00127401" w:rsidP="00B80C87">
      <w:pPr>
        <w:ind w:firstLine="709"/>
        <w:jc w:val="both"/>
        <w:rPr>
          <w:b/>
          <w:bCs/>
          <w:sz w:val="28"/>
          <w:szCs w:val="28"/>
          <w:lang w:val="en-US"/>
        </w:rPr>
      </w:pPr>
      <w:r w:rsidRPr="000E3028">
        <w:rPr>
          <w:b/>
          <w:bCs/>
          <w:sz w:val="28"/>
          <w:szCs w:val="28"/>
          <w:lang w:val="en-US"/>
        </w:rPr>
        <w:t>Topic 8. Law.</w:t>
      </w:r>
    </w:p>
    <w:p w:rsidR="00127401" w:rsidRPr="000E3028" w:rsidRDefault="00127401" w:rsidP="00B80C87">
      <w:pPr>
        <w:ind w:firstLine="709"/>
        <w:jc w:val="both"/>
        <w:rPr>
          <w:sz w:val="28"/>
          <w:szCs w:val="28"/>
          <w:lang w:val="en-US"/>
        </w:rPr>
      </w:pPr>
      <w:r w:rsidRPr="000E3028">
        <w:rPr>
          <w:sz w:val="28"/>
          <w:szCs w:val="28"/>
          <w:lang w:val="en-US"/>
        </w:rPr>
        <w:t>Law in the system of social norms: the concept and features of law; correlation of law with other social norms. The role of law in the life of a person, society, and the state.</w:t>
      </w:r>
    </w:p>
    <w:p w:rsidR="00127401" w:rsidRPr="000E3028" w:rsidRDefault="00127401" w:rsidP="00B80C87">
      <w:pPr>
        <w:ind w:firstLine="709"/>
        <w:jc w:val="both"/>
        <w:rPr>
          <w:sz w:val="28"/>
          <w:szCs w:val="28"/>
          <w:lang w:val="en-US"/>
        </w:rPr>
      </w:pPr>
      <w:r w:rsidRPr="000E3028">
        <w:rPr>
          <w:sz w:val="28"/>
          <w:szCs w:val="28"/>
          <w:lang w:val="en-US"/>
        </w:rPr>
        <w:t>Legal system: the concept and main elements of the legal system (norm, institution, branch of law). Public and private law. International and domestic law. Modern system of Russian law.</w:t>
      </w:r>
    </w:p>
    <w:p w:rsidR="00127401" w:rsidRPr="000E3028" w:rsidRDefault="00127401" w:rsidP="00B80C87">
      <w:pPr>
        <w:ind w:firstLine="709"/>
        <w:jc w:val="both"/>
        <w:rPr>
          <w:sz w:val="28"/>
          <w:szCs w:val="28"/>
          <w:lang w:val="en-US"/>
        </w:rPr>
      </w:pPr>
      <w:r w:rsidRPr="000E3028">
        <w:rPr>
          <w:sz w:val="28"/>
          <w:szCs w:val="28"/>
          <w:lang w:val="en-US"/>
        </w:rPr>
        <w:t>Source of law: concept and types. Legal custom, legal precedent, normative contract, normative legal act, legal doctrine. Legal acts: concept, features, and types.</w:t>
      </w:r>
    </w:p>
    <w:p w:rsidR="00127401" w:rsidRPr="000E3028" w:rsidRDefault="00127401" w:rsidP="00B80C87">
      <w:pPr>
        <w:ind w:firstLine="709"/>
        <w:jc w:val="both"/>
        <w:rPr>
          <w:sz w:val="28"/>
          <w:szCs w:val="28"/>
          <w:lang w:val="en-US"/>
        </w:rPr>
      </w:pPr>
      <w:r w:rsidRPr="000E3028">
        <w:rPr>
          <w:sz w:val="28"/>
          <w:szCs w:val="28"/>
          <w:lang w:val="en-US"/>
        </w:rPr>
        <w:t xml:space="preserve">Legal relations: concept and features. Structure of legal relations: subjects, object and content of legal relations. Legal </w:t>
      </w:r>
      <w:proofErr w:type="gramStart"/>
      <w:r w:rsidRPr="000E3028">
        <w:rPr>
          <w:sz w:val="28"/>
          <w:szCs w:val="28"/>
          <w:lang w:val="en-US"/>
        </w:rPr>
        <w:t>capacity..</w:t>
      </w:r>
      <w:proofErr w:type="gramEnd"/>
    </w:p>
    <w:p w:rsidR="00127401" w:rsidRPr="000E3028" w:rsidRDefault="00127401" w:rsidP="00B80C87">
      <w:pPr>
        <w:ind w:firstLine="709"/>
        <w:jc w:val="both"/>
        <w:rPr>
          <w:sz w:val="28"/>
          <w:szCs w:val="28"/>
          <w:lang w:val="en-US"/>
        </w:rPr>
      </w:pPr>
      <w:r w:rsidRPr="000E3028">
        <w:rPr>
          <w:sz w:val="28"/>
          <w:szCs w:val="28"/>
          <w:lang w:val="en-US"/>
        </w:rPr>
        <w:t>Offense: concept and signs. Composition of the offense: object, objective side, subject, subjective side. Classification of offenses. Misdemeanors and crimes. Causes of violations.</w:t>
      </w:r>
    </w:p>
    <w:p w:rsidR="00127401" w:rsidRPr="000E3028" w:rsidRDefault="00127401" w:rsidP="00B80C87">
      <w:pPr>
        <w:ind w:firstLine="709"/>
        <w:jc w:val="both"/>
        <w:rPr>
          <w:sz w:val="28"/>
          <w:szCs w:val="28"/>
          <w:lang w:val="en-US"/>
        </w:rPr>
      </w:pPr>
      <w:r w:rsidRPr="000E3028">
        <w:rPr>
          <w:sz w:val="28"/>
          <w:szCs w:val="28"/>
          <w:lang w:val="en-US"/>
        </w:rPr>
        <w:t>Legal liability: concept and features. Types of legal liability. Principles of legal liability and its significance.</w:t>
      </w:r>
    </w:p>
    <w:p w:rsidR="00127401" w:rsidRPr="000E3028" w:rsidRDefault="00127401" w:rsidP="00B80C87">
      <w:pPr>
        <w:ind w:firstLine="709"/>
        <w:jc w:val="both"/>
        <w:rPr>
          <w:sz w:val="28"/>
          <w:szCs w:val="28"/>
          <w:lang w:val="en-US"/>
        </w:rPr>
      </w:pPr>
      <w:r w:rsidRPr="000E3028">
        <w:rPr>
          <w:sz w:val="28"/>
          <w:szCs w:val="28"/>
          <w:lang w:val="en-US"/>
        </w:rPr>
        <w:t>Legal culture as a part of the general culture of a person and society. The concept, types and levels of legal culture; ways of forming a legal culture.</w:t>
      </w:r>
    </w:p>
    <w:p w:rsidR="00127401" w:rsidRPr="000E3028" w:rsidRDefault="00127401" w:rsidP="00B80C87">
      <w:pPr>
        <w:ind w:firstLine="709"/>
        <w:jc w:val="both"/>
        <w:rPr>
          <w:sz w:val="28"/>
          <w:szCs w:val="28"/>
          <w:lang w:val="en-US"/>
        </w:rPr>
      </w:pPr>
      <w:r w:rsidRPr="000E3028">
        <w:rPr>
          <w:sz w:val="28"/>
          <w:szCs w:val="28"/>
          <w:lang w:val="en-US"/>
        </w:rPr>
        <w:t>International human rights instruments. The 1948 Universal Declaration of Human Rights and its significance. The system of human rights and freedoms: personal, socio-economic, political and cultural. The system of judicial protection of human rights. International humanitarian law.</w:t>
      </w:r>
    </w:p>
    <w:p w:rsidR="00127401" w:rsidRPr="000E3028" w:rsidRDefault="00127401" w:rsidP="00B80C87">
      <w:pPr>
        <w:ind w:firstLine="709"/>
        <w:jc w:val="both"/>
        <w:rPr>
          <w:sz w:val="28"/>
          <w:szCs w:val="28"/>
          <w:lang w:val="en-US"/>
        </w:rPr>
      </w:pPr>
      <w:r w:rsidRPr="000E3028">
        <w:rPr>
          <w:sz w:val="28"/>
          <w:szCs w:val="28"/>
          <w:lang w:val="en-US"/>
        </w:rPr>
        <w:t>State (constitutional) law. The Constitution in the hierarchy of normative legal acts. Fundamentals of the constitutional system of the Russian Federation.</w:t>
      </w:r>
    </w:p>
    <w:p w:rsidR="00127401" w:rsidRPr="000E3028" w:rsidRDefault="00127401" w:rsidP="00B80C87">
      <w:pPr>
        <w:ind w:firstLine="709"/>
        <w:jc w:val="both"/>
        <w:rPr>
          <w:sz w:val="28"/>
          <w:szCs w:val="28"/>
          <w:lang w:val="en-US"/>
        </w:rPr>
      </w:pPr>
      <w:r w:rsidRPr="000E3028">
        <w:rPr>
          <w:sz w:val="28"/>
          <w:szCs w:val="28"/>
          <w:lang w:val="en-US"/>
        </w:rPr>
        <w:t>Citizen, citizenship, and state. Consolidation of generally accepted international human rights standards in the Constitution of the Russian Federation. Participation of Russian citizens in politics and government. Elections and referendums. Political organizations; multiparty system.</w:t>
      </w:r>
    </w:p>
    <w:p w:rsidR="00127401" w:rsidRPr="000E3028" w:rsidRDefault="00127401" w:rsidP="00B80C87">
      <w:pPr>
        <w:ind w:firstLine="709"/>
        <w:jc w:val="both"/>
        <w:rPr>
          <w:sz w:val="28"/>
          <w:szCs w:val="28"/>
          <w:lang w:val="en-US"/>
        </w:rPr>
      </w:pPr>
      <w:r w:rsidRPr="000E3028">
        <w:rPr>
          <w:sz w:val="28"/>
          <w:szCs w:val="28"/>
          <w:lang w:val="en-US"/>
        </w:rPr>
        <w:t>The structure of the highest state power in the Russian Federation. President of the Russian Federation. Federal Assembly of the Russian Federation. Government of the Russian Federation. Judicial power in Russia.</w:t>
      </w:r>
    </w:p>
    <w:p w:rsidR="00127401" w:rsidRPr="000E3028" w:rsidRDefault="00127401" w:rsidP="00B80C87">
      <w:pPr>
        <w:ind w:firstLine="709"/>
        <w:jc w:val="both"/>
        <w:rPr>
          <w:sz w:val="28"/>
          <w:szCs w:val="28"/>
          <w:lang w:val="en-US"/>
        </w:rPr>
      </w:pPr>
      <w:r w:rsidRPr="000E3028">
        <w:rPr>
          <w:sz w:val="28"/>
          <w:szCs w:val="28"/>
          <w:lang w:val="en-US"/>
        </w:rPr>
        <w:t>Features of the federal structure of Russia. Types of subjects of the Russian Federation. Relations between the Federation and its constituent entities.</w:t>
      </w:r>
    </w:p>
    <w:p w:rsidR="00127401" w:rsidRPr="000E3028" w:rsidRDefault="00127401" w:rsidP="00B80C87">
      <w:pPr>
        <w:ind w:firstLine="709"/>
        <w:jc w:val="both"/>
        <w:rPr>
          <w:sz w:val="28"/>
          <w:szCs w:val="28"/>
          <w:lang w:val="en-US"/>
        </w:rPr>
      </w:pPr>
      <w:r w:rsidRPr="000E3028">
        <w:rPr>
          <w:sz w:val="28"/>
          <w:szCs w:val="28"/>
          <w:lang w:val="en-US"/>
        </w:rPr>
        <w:t>Local self-government: the concept, constitutional consolidation of the foundations and guarantees of local self-government in the Russian Federation.</w:t>
      </w:r>
    </w:p>
    <w:p w:rsidR="00127401" w:rsidRPr="000E3028" w:rsidRDefault="00127401" w:rsidP="00B80C87">
      <w:pPr>
        <w:ind w:firstLine="709"/>
        <w:jc w:val="both"/>
        <w:rPr>
          <w:sz w:val="28"/>
          <w:szCs w:val="28"/>
          <w:lang w:val="en-US"/>
        </w:rPr>
      </w:pPr>
      <w:r w:rsidRPr="000E3028">
        <w:rPr>
          <w:sz w:val="28"/>
          <w:szCs w:val="28"/>
          <w:lang w:val="en-US"/>
        </w:rPr>
        <w:t>Civil law in the system of branches of domestic law. Ownership: essence and content. Forms of ownership. Acquisition and termination of ownership rights. Obligations in civil law; grounds for their occurrence and termination.</w:t>
      </w:r>
    </w:p>
    <w:p w:rsidR="00127401" w:rsidRPr="000E3028" w:rsidRDefault="00127401" w:rsidP="00B80C87">
      <w:pPr>
        <w:ind w:firstLine="709"/>
        <w:jc w:val="both"/>
        <w:rPr>
          <w:sz w:val="28"/>
          <w:szCs w:val="28"/>
          <w:lang w:val="en-US"/>
        </w:rPr>
      </w:pPr>
      <w:r w:rsidRPr="000E3028">
        <w:rPr>
          <w:sz w:val="28"/>
          <w:szCs w:val="28"/>
          <w:lang w:val="en-US"/>
        </w:rPr>
        <w:lastRenderedPageBreak/>
        <w:t>Administrative law in the system of branches of domestic law. Public administration bodies. Administrative responsibility: concept, signs, features.</w:t>
      </w:r>
    </w:p>
    <w:p w:rsidR="00127401" w:rsidRPr="000E3028" w:rsidRDefault="00127401" w:rsidP="00B80C87">
      <w:pPr>
        <w:ind w:firstLine="709"/>
        <w:jc w:val="both"/>
        <w:rPr>
          <w:sz w:val="28"/>
          <w:szCs w:val="28"/>
          <w:lang w:val="en-US"/>
        </w:rPr>
      </w:pPr>
      <w:r w:rsidRPr="000E3028">
        <w:rPr>
          <w:sz w:val="28"/>
          <w:szCs w:val="28"/>
          <w:lang w:val="en-US"/>
        </w:rPr>
        <w:t>Labor law in the system of branches of domestic law. Employment contract: concept, content, types. Conclusion and termination of an employment contract. Labor remuneration: concept, forms and types. Employee's salary. Disciplinary responsibility of employees.</w:t>
      </w:r>
    </w:p>
    <w:p w:rsidR="00127401" w:rsidRPr="000E3028" w:rsidRDefault="00127401" w:rsidP="00B80C87">
      <w:pPr>
        <w:ind w:firstLine="709"/>
        <w:jc w:val="both"/>
        <w:rPr>
          <w:sz w:val="28"/>
          <w:szCs w:val="28"/>
          <w:lang w:val="en-US"/>
        </w:rPr>
      </w:pPr>
      <w:r w:rsidRPr="000E3028">
        <w:rPr>
          <w:sz w:val="28"/>
          <w:szCs w:val="28"/>
          <w:lang w:val="en-US"/>
        </w:rPr>
        <w:t>Labor disputes: the concept, types, and resolution procedure. Strike.</w:t>
      </w:r>
    </w:p>
    <w:p w:rsidR="00127401" w:rsidRPr="000E3028" w:rsidRDefault="00127401" w:rsidP="00B80C87">
      <w:pPr>
        <w:ind w:firstLine="709"/>
        <w:jc w:val="both"/>
        <w:rPr>
          <w:sz w:val="28"/>
          <w:szCs w:val="28"/>
          <w:lang w:val="en-US"/>
        </w:rPr>
      </w:pPr>
      <w:r w:rsidRPr="000E3028">
        <w:rPr>
          <w:sz w:val="28"/>
          <w:szCs w:val="28"/>
          <w:lang w:val="en-US"/>
        </w:rPr>
        <w:t>Criminal law in the system of branches of domestic law. Crime: concept, signs, types. Circumstances that exclude criminality of the act. The concept and features of criminal liability. Punishment in criminal law: concept, features, system. Criminal liability for crimes against the person. Criminal liability for crimes against property.</w:t>
      </w:r>
    </w:p>
    <w:p w:rsidR="00127401" w:rsidRPr="000E3028" w:rsidRDefault="00127401" w:rsidP="00B80C87">
      <w:pPr>
        <w:ind w:firstLine="709"/>
        <w:jc w:val="both"/>
        <w:rPr>
          <w:sz w:val="28"/>
          <w:szCs w:val="28"/>
          <w:lang w:val="en-US"/>
        </w:rPr>
      </w:pPr>
      <w:r w:rsidRPr="000E3028">
        <w:rPr>
          <w:sz w:val="28"/>
          <w:szCs w:val="28"/>
          <w:lang w:val="en-US"/>
        </w:rPr>
        <w:t>Law enforcement agencies: concept, types, functions. The role of law enforcement agencies in ensuring law and order.</w:t>
      </w:r>
    </w:p>
    <w:p w:rsidR="0029355D" w:rsidRPr="000E3028" w:rsidRDefault="0029355D" w:rsidP="00B80C87">
      <w:pPr>
        <w:jc w:val="center"/>
        <w:rPr>
          <w:b/>
          <w:caps/>
          <w:sz w:val="28"/>
          <w:szCs w:val="28"/>
          <w:lang w:val="en-US"/>
        </w:rPr>
      </w:pPr>
    </w:p>
    <w:p w:rsidR="0029355D" w:rsidRPr="000E3028" w:rsidRDefault="0029355D" w:rsidP="00B80C87">
      <w:pPr>
        <w:jc w:val="center"/>
        <w:rPr>
          <w:b/>
          <w:caps/>
          <w:sz w:val="28"/>
          <w:szCs w:val="28"/>
          <w:lang w:val="en-US"/>
        </w:rPr>
      </w:pPr>
    </w:p>
    <w:p w:rsidR="0029355D" w:rsidRPr="000E3028" w:rsidRDefault="0029355D" w:rsidP="00B80C87">
      <w:pPr>
        <w:jc w:val="center"/>
        <w:rPr>
          <w:b/>
          <w:caps/>
          <w:sz w:val="28"/>
          <w:szCs w:val="28"/>
          <w:lang w:val="en-US"/>
        </w:rPr>
      </w:pPr>
    </w:p>
    <w:p w:rsidR="0029355D" w:rsidRPr="000E3028" w:rsidRDefault="0029355D" w:rsidP="00B80C87">
      <w:pPr>
        <w:jc w:val="center"/>
        <w:rPr>
          <w:b/>
          <w:caps/>
          <w:sz w:val="28"/>
          <w:szCs w:val="28"/>
          <w:lang w:val="en-US"/>
        </w:rPr>
      </w:pPr>
    </w:p>
    <w:p w:rsidR="0029355D" w:rsidRPr="000E3028" w:rsidRDefault="0029355D" w:rsidP="00B80C87">
      <w:pPr>
        <w:jc w:val="center"/>
        <w:rPr>
          <w:b/>
          <w:caps/>
          <w:sz w:val="28"/>
          <w:szCs w:val="28"/>
          <w:lang w:val="en-US"/>
        </w:rPr>
      </w:pPr>
    </w:p>
    <w:p w:rsidR="0029355D" w:rsidRPr="000E3028" w:rsidRDefault="0029355D" w:rsidP="00B80C87">
      <w:pPr>
        <w:jc w:val="center"/>
        <w:rPr>
          <w:b/>
          <w:caps/>
          <w:sz w:val="28"/>
          <w:szCs w:val="28"/>
          <w:lang w:val="en-US"/>
        </w:rPr>
      </w:pPr>
    </w:p>
    <w:p w:rsidR="0029355D" w:rsidRPr="000E3028" w:rsidRDefault="0029355D" w:rsidP="00B80C87">
      <w:pPr>
        <w:jc w:val="center"/>
        <w:rPr>
          <w:b/>
          <w:caps/>
          <w:sz w:val="28"/>
          <w:szCs w:val="28"/>
          <w:lang w:val="en-US"/>
        </w:rPr>
      </w:pPr>
    </w:p>
    <w:p w:rsidR="0029355D" w:rsidRPr="000E3028" w:rsidRDefault="0029355D" w:rsidP="00B80C87">
      <w:pPr>
        <w:jc w:val="center"/>
        <w:rPr>
          <w:b/>
          <w:caps/>
          <w:sz w:val="28"/>
          <w:szCs w:val="28"/>
          <w:lang w:val="en-US"/>
        </w:rPr>
      </w:pPr>
    </w:p>
    <w:p w:rsidR="0029355D" w:rsidRPr="000E3028" w:rsidRDefault="0029355D" w:rsidP="00B80C87">
      <w:pPr>
        <w:jc w:val="center"/>
        <w:rPr>
          <w:b/>
          <w:caps/>
          <w:sz w:val="28"/>
          <w:szCs w:val="28"/>
          <w:lang w:val="en-US"/>
        </w:rPr>
      </w:pPr>
    </w:p>
    <w:p w:rsidR="0029355D" w:rsidRPr="000E3028" w:rsidRDefault="0029355D" w:rsidP="00B80C87">
      <w:pPr>
        <w:jc w:val="center"/>
        <w:rPr>
          <w:b/>
          <w:caps/>
          <w:sz w:val="28"/>
          <w:szCs w:val="28"/>
          <w:lang w:val="en-US"/>
        </w:rPr>
      </w:pPr>
    </w:p>
    <w:p w:rsidR="007E08D4" w:rsidRPr="000E3028" w:rsidRDefault="00727B30" w:rsidP="00B80C87">
      <w:pPr>
        <w:jc w:val="center"/>
        <w:rPr>
          <w:b/>
          <w:caps/>
          <w:sz w:val="28"/>
          <w:szCs w:val="28"/>
          <w:lang w:val="en-US"/>
        </w:rPr>
      </w:pPr>
      <w:r>
        <w:rPr>
          <w:b/>
          <w:caps/>
          <w:sz w:val="28"/>
          <w:szCs w:val="28"/>
          <w:lang w:val="en-US"/>
        </w:rPr>
        <w:t xml:space="preserve">Demo version of the exam </w:t>
      </w:r>
    </w:p>
    <w:p w:rsidR="00B80C87" w:rsidRPr="000E3028" w:rsidRDefault="00B80C87" w:rsidP="00B80C87">
      <w:pPr>
        <w:jc w:val="center"/>
        <w:rPr>
          <w:b/>
          <w:caps/>
          <w:sz w:val="28"/>
          <w:szCs w:val="28"/>
          <w:lang w:val="en-US"/>
        </w:rPr>
      </w:pPr>
    </w:p>
    <w:p w:rsidR="000B2274" w:rsidRPr="000E3028" w:rsidRDefault="002646AD" w:rsidP="00B80C87">
      <w:pPr>
        <w:pStyle w:val="c7"/>
        <w:shd w:val="clear" w:color="auto" w:fill="FFFFFF"/>
        <w:spacing w:before="0" w:beforeAutospacing="0" w:after="0" w:afterAutospacing="0"/>
        <w:rPr>
          <w:rStyle w:val="c1"/>
          <w:color w:val="000000"/>
          <w:sz w:val="28"/>
          <w:szCs w:val="28"/>
          <w:lang w:val="en-US"/>
        </w:rPr>
      </w:pPr>
      <w:r w:rsidRPr="000E3028">
        <w:rPr>
          <w:rStyle w:val="c1"/>
          <w:b/>
          <w:color w:val="000000"/>
          <w:sz w:val="28"/>
          <w:szCs w:val="28"/>
          <w:lang w:val="en-US"/>
        </w:rPr>
        <w:t xml:space="preserve"> 1. </w:t>
      </w:r>
      <w:bookmarkStart w:id="2" w:name="_Hlk164949883"/>
      <w:r w:rsidR="000B2274" w:rsidRPr="000E3028">
        <w:rPr>
          <w:rStyle w:val="c1"/>
          <w:color w:val="000000"/>
          <w:sz w:val="28"/>
          <w:szCs w:val="28"/>
          <w:lang w:val="en-US"/>
        </w:rPr>
        <w:t>Choose the correct answer from the suggested options</w:t>
      </w:r>
    </w:p>
    <w:bookmarkEnd w:id="2"/>
    <w:p w:rsidR="00FA4E85" w:rsidRPr="000E3028" w:rsidRDefault="00FA4E85" w:rsidP="00B80C87">
      <w:pPr>
        <w:pStyle w:val="c7"/>
        <w:shd w:val="clear" w:color="auto" w:fill="FFFFFF"/>
        <w:spacing w:before="0" w:beforeAutospacing="0" w:after="0" w:afterAutospacing="0"/>
        <w:ind w:firstLine="709"/>
        <w:rPr>
          <w:b/>
          <w:color w:val="000000"/>
          <w:sz w:val="28"/>
          <w:szCs w:val="28"/>
          <w:lang w:val="en-US"/>
        </w:rPr>
      </w:pPr>
      <w:r w:rsidRPr="000E3028">
        <w:rPr>
          <w:rStyle w:val="c1"/>
          <w:b/>
          <w:color w:val="000000"/>
          <w:sz w:val="28"/>
          <w:szCs w:val="28"/>
          <w:lang w:val="en-US"/>
        </w:rPr>
        <w:t>Morality in religion is based on</w:t>
      </w:r>
    </w:p>
    <w:p w:rsidR="00FA4E85" w:rsidRPr="000E3028" w:rsidRDefault="00FA4E85" w:rsidP="00B80C87">
      <w:pPr>
        <w:pStyle w:val="c7"/>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a) on the mind</w:t>
      </w:r>
    </w:p>
    <w:p w:rsidR="00FA4E85" w:rsidRPr="000E3028" w:rsidRDefault="00FA4E85" w:rsidP="00B80C87">
      <w:pPr>
        <w:pStyle w:val="c7"/>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b) on faith</w:t>
      </w:r>
    </w:p>
    <w:p w:rsidR="00FA4E85" w:rsidRPr="000E3028" w:rsidRDefault="00FA4E85" w:rsidP="00B80C87">
      <w:pPr>
        <w:pStyle w:val="c7"/>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c) on debt</w:t>
      </w:r>
    </w:p>
    <w:p w:rsidR="00FA4E85" w:rsidRPr="000E3028" w:rsidRDefault="00FA4E85" w:rsidP="00B80C87">
      <w:pPr>
        <w:pStyle w:val="c7"/>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d) at large</w:t>
      </w:r>
    </w:p>
    <w:p w:rsidR="007E08D4" w:rsidRPr="000E3028" w:rsidRDefault="007E08D4" w:rsidP="00B80C87">
      <w:pPr>
        <w:pStyle w:val="1"/>
        <w:ind w:firstLine="709"/>
        <w:rPr>
          <w:lang w:val="en-US"/>
        </w:rPr>
      </w:pPr>
    </w:p>
    <w:p w:rsidR="000B2274" w:rsidRPr="000E3028" w:rsidRDefault="00FA4E85" w:rsidP="00B80C87">
      <w:pPr>
        <w:pStyle w:val="c5"/>
        <w:shd w:val="clear" w:color="auto" w:fill="FFFFFF"/>
        <w:spacing w:before="0" w:beforeAutospacing="0" w:after="0" w:afterAutospacing="0"/>
        <w:ind w:firstLine="709"/>
        <w:rPr>
          <w:rStyle w:val="c1"/>
          <w:b/>
          <w:color w:val="000000"/>
          <w:sz w:val="28"/>
          <w:szCs w:val="28"/>
          <w:lang w:val="en-US"/>
        </w:rPr>
      </w:pPr>
      <w:r w:rsidRPr="000E3028">
        <w:rPr>
          <w:rStyle w:val="c1"/>
          <w:b/>
          <w:color w:val="000000"/>
          <w:sz w:val="28"/>
          <w:szCs w:val="28"/>
          <w:lang w:val="en-US"/>
        </w:rPr>
        <w:t xml:space="preserve">2. </w:t>
      </w:r>
      <w:r w:rsidR="000B2274" w:rsidRPr="000E3028">
        <w:rPr>
          <w:rStyle w:val="c1"/>
          <w:color w:val="000000"/>
          <w:sz w:val="28"/>
          <w:szCs w:val="28"/>
          <w:lang w:val="en-US"/>
        </w:rPr>
        <w:t>Choose the correct answer from the suggested options</w:t>
      </w:r>
      <w:r w:rsidR="000B2274" w:rsidRPr="000E3028">
        <w:rPr>
          <w:rStyle w:val="c1"/>
          <w:b/>
          <w:color w:val="000000"/>
          <w:sz w:val="28"/>
          <w:szCs w:val="28"/>
          <w:lang w:val="en-US"/>
        </w:rPr>
        <w:t xml:space="preserve"> </w:t>
      </w:r>
    </w:p>
    <w:p w:rsidR="00FA4E85" w:rsidRPr="000E3028" w:rsidRDefault="00FA4E85" w:rsidP="00B80C87">
      <w:pPr>
        <w:pStyle w:val="c5"/>
        <w:shd w:val="clear" w:color="auto" w:fill="FFFFFF"/>
        <w:spacing w:before="0" w:beforeAutospacing="0" w:after="0" w:afterAutospacing="0"/>
        <w:ind w:firstLine="709"/>
        <w:rPr>
          <w:b/>
          <w:color w:val="000000"/>
          <w:sz w:val="28"/>
          <w:szCs w:val="28"/>
          <w:lang w:val="en-US"/>
        </w:rPr>
      </w:pPr>
      <w:r w:rsidRPr="000E3028">
        <w:rPr>
          <w:rStyle w:val="c1"/>
          <w:b/>
          <w:color w:val="000000"/>
          <w:sz w:val="28"/>
          <w:szCs w:val="28"/>
          <w:lang w:val="en-US"/>
        </w:rPr>
        <w:t>One of the main spheres of society's life is:</w:t>
      </w:r>
    </w:p>
    <w:p w:rsidR="00FA4E85" w:rsidRPr="000E3028" w:rsidRDefault="00FA4E85" w:rsidP="00B80C87">
      <w:pPr>
        <w:pStyle w:val="c5"/>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a) the productive forces of society</w:t>
      </w:r>
    </w:p>
    <w:p w:rsidR="00FA4E85" w:rsidRPr="000E3028" w:rsidRDefault="00FA4E85" w:rsidP="00B80C87">
      <w:pPr>
        <w:pStyle w:val="c5"/>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b) spiritual culture of the society</w:t>
      </w:r>
    </w:p>
    <w:p w:rsidR="00FA4E85" w:rsidRPr="000E3028" w:rsidRDefault="00FA4E85" w:rsidP="00B80C87">
      <w:pPr>
        <w:pStyle w:val="c5"/>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c) public relations</w:t>
      </w:r>
    </w:p>
    <w:p w:rsidR="00FA4E85" w:rsidRPr="000E3028" w:rsidRDefault="00FA4E85" w:rsidP="00B80C87">
      <w:pPr>
        <w:pStyle w:val="c5"/>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d) commodity-money relations</w:t>
      </w:r>
    </w:p>
    <w:p w:rsidR="00FA4E85" w:rsidRPr="000E3028" w:rsidRDefault="00FA4E85" w:rsidP="00B80C87">
      <w:pPr>
        <w:pStyle w:val="docdata"/>
        <w:spacing w:before="0" w:beforeAutospacing="0" w:after="0" w:afterAutospacing="0"/>
        <w:ind w:left="464" w:firstLine="709"/>
        <w:jc w:val="center"/>
        <w:rPr>
          <w:b/>
          <w:bCs/>
          <w:sz w:val="28"/>
          <w:szCs w:val="28"/>
          <w:lang w:val="en-US"/>
        </w:rPr>
      </w:pPr>
    </w:p>
    <w:p w:rsidR="000B2274" w:rsidRPr="000E3028" w:rsidRDefault="00FA4E85" w:rsidP="00B80C87">
      <w:pPr>
        <w:pStyle w:val="c5"/>
        <w:shd w:val="clear" w:color="auto" w:fill="FFFFFF"/>
        <w:spacing w:before="0" w:beforeAutospacing="0" w:after="0" w:afterAutospacing="0"/>
        <w:ind w:firstLine="709"/>
        <w:rPr>
          <w:rStyle w:val="c1"/>
          <w:b/>
          <w:color w:val="000000"/>
          <w:sz w:val="28"/>
          <w:szCs w:val="28"/>
          <w:lang w:val="en-US"/>
        </w:rPr>
      </w:pPr>
      <w:r w:rsidRPr="000E3028">
        <w:rPr>
          <w:rStyle w:val="c1"/>
          <w:b/>
          <w:color w:val="000000"/>
          <w:sz w:val="28"/>
          <w:szCs w:val="28"/>
          <w:lang w:val="en-US"/>
        </w:rPr>
        <w:t xml:space="preserve">3. </w:t>
      </w:r>
      <w:r w:rsidR="000B2274" w:rsidRPr="000E3028">
        <w:rPr>
          <w:rStyle w:val="c1"/>
          <w:color w:val="000000"/>
          <w:sz w:val="28"/>
          <w:szCs w:val="28"/>
          <w:lang w:val="en-US"/>
        </w:rPr>
        <w:t>Choose the correct answer from the suggested options</w:t>
      </w:r>
      <w:r w:rsidR="000B2274" w:rsidRPr="000E3028">
        <w:rPr>
          <w:rStyle w:val="c1"/>
          <w:b/>
          <w:color w:val="000000"/>
          <w:sz w:val="28"/>
          <w:szCs w:val="28"/>
          <w:lang w:val="en-US"/>
        </w:rPr>
        <w:t xml:space="preserve"> </w:t>
      </w:r>
    </w:p>
    <w:p w:rsidR="00FA4E85" w:rsidRPr="000E3028" w:rsidRDefault="00FA4E85" w:rsidP="00B80C87">
      <w:pPr>
        <w:pStyle w:val="c5"/>
        <w:shd w:val="clear" w:color="auto" w:fill="FFFFFF"/>
        <w:spacing w:before="0" w:beforeAutospacing="0" w:after="0" w:afterAutospacing="0"/>
        <w:ind w:firstLine="709"/>
        <w:rPr>
          <w:b/>
          <w:color w:val="000000"/>
          <w:sz w:val="28"/>
          <w:szCs w:val="28"/>
          <w:lang w:val="en-US"/>
        </w:rPr>
      </w:pPr>
      <w:r w:rsidRPr="000E3028">
        <w:rPr>
          <w:rStyle w:val="c1"/>
          <w:b/>
          <w:color w:val="000000"/>
          <w:sz w:val="28"/>
          <w:szCs w:val="28"/>
          <w:lang w:val="en-US"/>
        </w:rPr>
        <w:t>Culture in its most general form is understood as</w:t>
      </w:r>
    </w:p>
    <w:p w:rsidR="00FA4E85" w:rsidRPr="000E3028" w:rsidRDefault="00FA4E85" w:rsidP="00B80C87">
      <w:pPr>
        <w:pStyle w:val="c5"/>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a) the level of education of a person</w:t>
      </w:r>
    </w:p>
    <w:p w:rsidR="00FA4E85" w:rsidRPr="000E3028" w:rsidRDefault="00FA4E85" w:rsidP="00B80C87">
      <w:pPr>
        <w:pStyle w:val="c5"/>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b) all transformative human activity</w:t>
      </w:r>
    </w:p>
    <w:p w:rsidR="00FA4E85" w:rsidRPr="000E3028" w:rsidRDefault="00FA4E85" w:rsidP="00B80C87">
      <w:pPr>
        <w:pStyle w:val="c5"/>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c) production and use of tools</w:t>
      </w:r>
    </w:p>
    <w:p w:rsidR="00FA4E85" w:rsidRPr="000E3028" w:rsidRDefault="00FA4E85" w:rsidP="00B80C87">
      <w:pPr>
        <w:pStyle w:val="c5"/>
        <w:shd w:val="clear" w:color="auto" w:fill="FFFFFF"/>
        <w:spacing w:before="0" w:beforeAutospacing="0" w:after="0" w:afterAutospacing="0"/>
        <w:ind w:firstLine="709"/>
        <w:rPr>
          <w:color w:val="000000"/>
          <w:sz w:val="28"/>
          <w:szCs w:val="28"/>
          <w:lang w:val="en-US"/>
        </w:rPr>
      </w:pPr>
      <w:r w:rsidRPr="000E3028">
        <w:rPr>
          <w:rStyle w:val="c1"/>
          <w:color w:val="000000"/>
          <w:sz w:val="28"/>
          <w:szCs w:val="28"/>
          <w:lang w:val="en-US"/>
        </w:rPr>
        <w:t>d) adaptation of developed living organisms to the surrounding reality.</w:t>
      </w:r>
    </w:p>
    <w:p w:rsidR="00FA4E85" w:rsidRPr="000E3028" w:rsidRDefault="00FA4E85"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B80C87" w:rsidRPr="000E3028" w:rsidRDefault="00B80C87" w:rsidP="00B80C87">
      <w:pPr>
        <w:pStyle w:val="docdata"/>
        <w:spacing w:before="0" w:beforeAutospacing="0" w:after="0" w:afterAutospacing="0"/>
        <w:ind w:left="464"/>
        <w:jc w:val="center"/>
        <w:rPr>
          <w:b/>
          <w:bCs/>
          <w:sz w:val="28"/>
          <w:szCs w:val="28"/>
          <w:lang w:val="en-US"/>
        </w:rPr>
      </w:pPr>
    </w:p>
    <w:p w:rsidR="001D6410" w:rsidRPr="000E3028" w:rsidRDefault="001D6410" w:rsidP="00B80C87">
      <w:pPr>
        <w:pStyle w:val="docdata"/>
        <w:spacing w:before="0" w:beforeAutospacing="0" w:after="0" w:afterAutospacing="0"/>
        <w:ind w:left="464"/>
        <w:jc w:val="center"/>
        <w:rPr>
          <w:b/>
          <w:bCs/>
          <w:sz w:val="28"/>
          <w:szCs w:val="28"/>
          <w:lang w:val="en-US"/>
        </w:rPr>
      </w:pPr>
    </w:p>
    <w:p w:rsidR="007E08D4" w:rsidRPr="000E3028" w:rsidRDefault="00727B30" w:rsidP="00B80C87">
      <w:pPr>
        <w:pStyle w:val="docdata"/>
        <w:spacing w:before="0" w:beforeAutospacing="0" w:after="0" w:afterAutospacing="0"/>
        <w:jc w:val="center"/>
        <w:rPr>
          <w:b/>
          <w:bCs/>
          <w:sz w:val="28"/>
          <w:szCs w:val="28"/>
          <w:lang w:val="en-US"/>
        </w:rPr>
      </w:pPr>
      <w:r>
        <w:rPr>
          <w:b/>
          <w:bCs/>
          <w:sz w:val="28"/>
          <w:szCs w:val="28"/>
          <w:lang w:val="en-US"/>
        </w:rPr>
        <w:t xml:space="preserve">List of references </w:t>
      </w:r>
      <w:bookmarkStart w:id="3" w:name="_GoBack"/>
      <w:bookmarkEnd w:id="3"/>
    </w:p>
    <w:p w:rsidR="00B80C87" w:rsidRPr="000E3028" w:rsidRDefault="00B80C87" w:rsidP="00B80C87">
      <w:pPr>
        <w:pStyle w:val="docdata"/>
        <w:spacing w:before="0" w:beforeAutospacing="0" w:after="0" w:afterAutospacing="0"/>
        <w:ind w:left="464"/>
        <w:jc w:val="center"/>
        <w:rPr>
          <w:b/>
          <w:bCs/>
          <w:sz w:val="28"/>
          <w:szCs w:val="28"/>
          <w:lang w:val="en-US"/>
        </w:rPr>
      </w:pPr>
    </w:p>
    <w:p w:rsidR="00A3498C" w:rsidRPr="000E3028" w:rsidRDefault="00A3498C" w:rsidP="00B80C87">
      <w:pPr>
        <w:ind w:left="-142" w:firstLine="851"/>
        <w:rPr>
          <w:b/>
          <w:sz w:val="28"/>
          <w:lang w:val="en-US"/>
        </w:rPr>
      </w:pPr>
      <w:r w:rsidRPr="000E3028">
        <w:rPr>
          <w:b/>
          <w:sz w:val="28"/>
          <w:lang w:val="en-US"/>
        </w:rPr>
        <w:t>Regulatory acts:</w:t>
      </w:r>
    </w:p>
    <w:p w:rsidR="00A3498C" w:rsidRPr="000E3028" w:rsidRDefault="00A3498C" w:rsidP="00B80C87">
      <w:pPr>
        <w:pStyle w:val="a4"/>
        <w:numPr>
          <w:ilvl w:val="0"/>
          <w:numId w:val="2"/>
        </w:numPr>
        <w:tabs>
          <w:tab w:val="left" w:pos="503"/>
          <w:tab w:val="left" w:pos="1134"/>
        </w:tabs>
        <w:ind w:left="0" w:right="18" w:firstLine="709"/>
        <w:jc w:val="both"/>
        <w:rPr>
          <w:sz w:val="28"/>
          <w:szCs w:val="28"/>
          <w:lang w:val="en-US"/>
        </w:rPr>
      </w:pPr>
      <w:r w:rsidRPr="000E3028">
        <w:rPr>
          <w:sz w:val="28"/>
          <w:szCs w:val="28"/>
          <w:lang w:val="en-US"/>
        </w:rPr>
        <w:t>The Constitution of the Russian Federation. Adopted by popular vote on December 12, 1993. (with changes approved during the All-Russian voting on July 1, 2020) // Official Internet Portal of Legal Information URL</w:t>
      </w:r>
      <w:hyperlink r:id="rId5">
        <w:r w:rsidRPr="000E3028">
          <w:rPr>
            <w:sz w:val="28"/>
            <w:szCs w:val="28"/>
            <w:lang w:val="en-US"/>
          </w:rPr>
          <w:t>: htt</w:t>
        </w:r>
      </w:hyperlink>
      <w:r w:rsidRPr="000E3028">
        <w:rPr>
          <w:sz w:val="28"/>
          <w:szCs w:val="28"/>
          <w:lang w:val="en-US"/>
        </w:rPr>
        <w:t>p://www.pravo.gov.ru</w:t>
      </w:r>
      <w:hyperlink r:id="rId6">
        <w:r w:rsidRPr="000E3028">
          <w:rPr>
            <w:sz w:val="28"/>
            <w:szCs w:val="28"/>
            <w:lang w:val="en-US"/>
          </w:rPr>
          <w:t>/</w:t>
        </w:r>
      </w:hyperlink>
    </w:p>
    <w:p w:rsidR="00A3498C" w:rsidRPr="000B2274" w:rsidRDefault="00A3498C" w:rsidP="00B80C87">
      <w:pPr>
        <w:pStyle w:val="a4"/>
        <w:numPr>
          <w:ilvl w:val="0"/>
          <w:numId w:val="2"/>
        </w:numPr>
        <w:tabs>
          <w:tab w:val="left" w:pos="503"/>
          <w:tab w:val="left" w:pos="1134"/>
        </w:tabs>
        <w:ind w:left="0" w:right="18" w:firstLine="709"/>
        <w:jc w:val="both"/>
        <w:rPr>
          <w:sz w:val="28"/>
          <w:szCs w:val="28"/>
        </w:rPr>
      </w:pPr>
      <w:r w:rsidRPr="000E3028">
        <w:rPr>
          <w:sz w:val="28"/>
          <w:szCs w:val="28"/>
          <w:lang w:val="en-US"/>
        </w:rPr>
        <w:t>Civil Code of the Russian Federation (Part One) No. 51-FZ of November 30, 1994 (as amended and supplemented). from 11.03.2024 No. 48-FZ / /</w:t>
      </w:r>
      <w:r w:rsidRPr="000E3028">
        <w:rPr>
          <w:sz w:val="32"/>
          <w:szCs w:val="28"/>
          <w:lang w:val="en-US"/>
        </w:rPr>
        <w:t xml:space="preserve"> </w:t>
      </w:r>
      <w:r w:rsidRPr="000E3028">
        <w:rPr>
          <w:sz w:val="28"/>
          <w:szCs w:val="28"/>
          <w:lang w:val="en-US"/>
        </w:rPr>
        <w:t xml:space="preserve">Official Internet portal of legal information. </w:t>
      </w:r>
      <w:r w:rsidRPr="000B2274">
        <w:rPr>
          <w:sz w:val="28"/>
          <w:szCs w:val="28"/>
        </w:rPr>
        <w:t>URL</w:t>
      </w:r>
      <w:hyperlink r:id="rId7" w:history="1">
        <w:r w:rsidRPr="000B2274">
          <w:rPr>
            <w:rStyle w:val="a6"/>
            <w:color w:val="auto"/>
            <w:sz w:val="28"/>
            <w:szCs w:val="28"/>
            <w:u w:val="none"/>
          </w:rPr>
          <w:t>: http://www</w:t>
        </w:r>
      </w:hyperlink>
      <w:r w:rsidRPr="000B2274">
        <w:rPr>
          <w:sz w:val="28"/>
          <w:szCs w:val="28"/>
        </w:rPr>
        <w:t>.</w:t>
      </w:r>
      <w:hyperlink r:id="rId8">
        <w:r w:rsidRPr="000B2274">
          <w:rPr>
            <w:sz w:val="28"/>
            <w:szCs w:val="28"/>
          </w:rPr>
          <w:t>pravo.gov.ru/</w:t>
        </w:r>
      </w:hyperlink>
    </w:p>
    <w:p w:rsidR="00A3498C" w:rsidRPr="000B2274" w:rsidRDefault="00A3498C" w:rsidP="00B80C87">
      <w:pPr>
        <w:pStyle w:val="a4"/>
        <w:numPr>
          <w:ilvl w:val="0"/>
          <w:numId w:val="2"/>
        </w:numPr>
        <w:tabs>
          <w:tab w:val="left" w:pos="503"/>
          <w:tab w:val="left" w:pos="1134"/>
        </w:tabs>
        <w:ind w:left="0" w:right="18" w:firstLine="709"/>
        <w:jc w:val="both"/>
        <w:rPr>
          <w:sz w:val="28"/>
          <w:szCs w:val="28"/>
        </w:rPr>
      </w:pPr>
      <w:r w:rsidRPr="000E3028">
        <w:rPr>
          <w:sz w:val="28"/>
          <w:szCs w:val="28"/>
          <w:lang w:val="en-US"/>
        </w:rPr>
        <w:t>Civil Code of the Russian Federation (Part Two) No. 14-FZ of January 26, 1996 (with additional amendments and additions). from 24.07.2023</w:t>
      </w:r>
      <w:r w:rsidRPr="000E3028">
        <w:rPr>
          <w:sz w:val="28"/>
          <w:lang w:val="en-US"/>
        </w:rPr>
        <w:t xml:space="preserve"> </w:t>
      </w:r>
      <w:r w:rsidRPr="000E3028">
        <w:rPr>
          <w:sz w:val="28"/>
          <w:szCs w:val="28"/>
          <w:lang w:val="en-US"/>
        </w:rPr>
        <w:t xml:space="preserve">No. 339-FZ) / / Official Internet portal of legal information. </w:t>
      </w:r>
      <w:r w:rsidRPr="000B2274">
        <w:rPr>
          <w:sz w:val="28"/>
          <w:szCs w:val="28"/>
        </w:rPr>
        <w:t>URL</w:t>
      </w:r>
      <w:hyperlink r:id="rId9">
        <w:r w:rsidRPr="000B2274">
          <w:rPr>
            <w:sz w:val="28"/>
            <w:szCs w:val="28"/>
          </w:rPr>
          <w:t>: htt</w:t>
        </w:r>
      </w:hyperlink>
      <w:r w:rsidRPr="000B2274">
        <w:rPr>
          <w:sz w:val="28"/>
          <w:szCs w:val="28"/>
        </w:rPr>
        <w:t>p</w:t>
      </w:r>
      <w:hyperlink r:id="rId10">
        <w:r w:rsidRPr="000B2274">
          <w:rPr>
            <w:sz w:val="28"/>
            <w:szCs w:val="28"/>
          </w:rPr>
          <w:t>://www.pravo.gov.ru/</w:t>
        </w:r>
      </w:hyperlink>
    </w:p>
    <w:p w:rsidR="00A3498C" w:rsidRPr="000B2274" w:rsidRDefault="00A3498C" w:rsidP="00B80C87">
      <w:pPr>
        <w:pStyle w:val="a4"/>
        <w:numPr>
          <w:ilvl w:val="0"/>
          <w:numId w:val="2"/>
        </w:numPr>
        <w:tabs>
          <w:tab w:val="left" w:pos="503"/>
          <w:tab w:val="left" w:pos="1134"/>
        </w:tabs>
        <w:ind w:left="0" w:right="18" w:firstLine="709"/>
        <w:jc w:val="both"/>
        <w:rPr>
          <w:sz w:val="28"/>
          <w:szCs w:val="28"/>
        </w:rPr>
      </w:pPr>
      <w:r w:rsidRPr="000E3028">
        <w:rPr>
          <w:sz w:val="28"/>
          <w:szCs w:val="28"/>
          <w:lang w:val="en-US"/>
        </w:rPr>
        <w:t xml:space="preserve">Civil Code of the Russian Federation (Part Three) No. 146-FZ of November 26, 2001 (with additional amendments and additions). </w:t>
      </w:r>
      <w:proofErr w:type="spellStart"/>
      <w:r w:rsidRPr="000E3028">
        <w:rPr>
          <w:sz w:val="28"/>
          <w:szCs w:val="28"/>
          <w:lang w:val="en-US"/>
        </w:rPr>
        <w:t>ot</w:t>
      </w:r>
      <w:proofErr w:type="spellEnd"/>
      <w:r w:rsidRPr="000E3028">
        <w:rPr>
          <w:sz w:val="28"/>
          <w:szCs w:val="28"/>
          <w:lang w:val="en-US"/>
        </w:rPr>
        <w:t xml:space="preserve"> o 24.07.2023 № 362-FZ) / / Official Internet portal of legal information. </w:t>
      </w:r>
      <w:r w:rsidRPr="000B2274">
        <w:rPr>
          <w:sz w:val="28"/>
          <w:szCs w:val="28"/>
        </w:rPr>
        <w:t>URL</w:t>
      </w:r>
      <w:hyperlink r:id="rId11">
        <w:r w:rsidRPr="000B2274">
          <w:rPr>
            <w:sz w:val="28"/>
            <w:szCs w:val="28"/>
          </w:rPr>
          <w:t>: htt</w:t>
        </w:r>
      </w:hyperlink>
      <w:r w:rsidRPr="000B2274">
        <w:rPr>
          <w:sz w:val="28"/>
          <w:szCs w:val="28"/>
        </w:rPr>
        <w:t>p</w:t>
      </w:r>
      <w:hyperlink r:id="rId12">
        <w:r w:rsidRPr="000B2274">
          <w:rPr>
            <w:sz w:val="28"/>
            <w:szCs w:val="28"/>
          </w:rPr>
          <w:t>://www.pravo.gov.ru/</w:t>
        </w:r>
      </w:hyperlink>
    </w:p>
    <w:p w:rsidR="00A3498C" w:rsidRPr="000B2274" w:rsidRDefault="00A3498C" w:rsidP="00B80C87">
      <w:pPr>
        <w:pStyle w:val="a4"/>
        <w:numPr>
          <w:ilvl w:val="0"/>
          <w:numId w:val="2"/>
        </w:numPr>
        <w:tabs>
          <w:tab w:val="left" w:pos="503"/>
          <w:tab w:val="left" w:pos="1134"/>
        </w:tabs>
        <w:ind w:left="0" w:right="18" w:firstLine="709"/>
        <w:jc w:val="both"/>
        <w:rPr>
          <w:sz w:val="28"/>
          <w:szCs w:val="28"/>
        </w:rPr>
      </w:pPr>
      <w:r w:rsidRPr="000E3028">
        <w:rPr>
          <w:sz w:val="28"/>
          <w:szCs w:val="28"/>
          <w:lang w:val="en-US"/>
        </w:rPr>
        <w:t xml:space="preserve">Civil Code of the Russian Federation (Part Four) No. 230-FZ of December 18, 2006 (with additional amendments and additions). </w:t>
      </w:r>
      <w:proofErr w:type="spellStart"/>
      <w:r w:rsidRPr="000E3028">
        <w:rPr>
          <w:sz w:val="28"/>
          <w:szCs w:val="28"/>
          <w:lang w:val="en-US"/>
        </w:rPr>
        <w:t>ot</w:t>
      </w:r>
      <w:proofErr w:type="spellEnd"/>
      <w:r w:rsidRPr="000E3028">
        <w:rPr>
          <w:sz w:val="28"/>
          <w:szCs w:val="28"/>
          <w:lang w:val="en-US"/>
        </w:rPr>
        <w:t xml:space="preserve"> o 30.01.24 № 4-FZ) / / Official Internet portal of legal information. </w:t>
      </w:r>
      <w:r w:rsidRPr="000B2274">
        <w:rPr>
          <w:sz w:val="28"/>
          <w:szCs w:val="28"/>
        </w:rPr>
        <w:t>URL</w:t>
      </w:r>
      <w:hyperlink r:id="rId13">
        <w:r w:rsidRPr="000B2274">
          <w:rPr>
            <w:sz w:val="28"/>
            <w:szCs w:val="28"/>
          </w:rPr>
          <w:t>: htt</w:t>
        </w:r>
      </w:hyperlink>
      <w:r w:rsidRPr="000B2274">
        <w:rPr>
          <w:sz w:val="28"/>
          <w:szCs w:val="28"/>
        </w:rPr>
        <w:t>p</w:t>
      </w:r>
      <w:hyperlink r:id="rId14">
        <w:r w:rsidRPr="000B2274">
          <w:rPr>
            <w:sz w:val="28"/>
            <w:szCs w:val="28"/>
          </w:rPr>
          <w:t>://www.pravo.gov.ru/</w:t>
        </w:r>
      </w:hyperlink>
    </w:p>
    <w:p w:rsidR="00A3498C" w:rsidRPr="000B2274" w:rsidRDefault="00A3498C" w:rsidP="00B80C87">
      <w:pPr>
        <w:pStyle w:val="a4"/>
        <w:numPr>
          <w:ilvl w:val="0"/>
          <w:numId w:val="2"/>
        </w:numPr>
        <w:tabs>
          <w:tab w:val="left" w:pos="503"/>
          <w:tab w:val="left" w:pos="1134"/>
        </w:tabs>
        <w:ind w:left="0" w:right="18" w:firstLine="709"/>
        <w:jc w:val="both"/>
        <w:rPr>
          <w:sz w:val="28"/>
          <w:szCs w:val="28"/>
        </w:rPr>
      </w:pPr>
      <w:r w:rsidRPr="000E3028">
        <w:rPr>
          <w:sz w:val="28"/>
          <w:szCs w:val="28"/>
          <w:lang w:val="en-US"/>
        </w:rPr>
        <w:t xml:space="preserve">Code of Administrative Offences of the Russian Federation No. 195-FZ of 30.12.2001 (with additional amendments and additions). from 06.04.2024 No. 78-FZ) / / Official Internet portal of legal information. </w:t>
      </w:r>
      <w:r w:rsidRPr="000B2274">
        <w:rPr>
          <w:sz w:val="28"/>
          <w:szCs w:val="28"/>
        </w:rPr>
        <w:t>URL</w:t>
      </w:r>
      <w:hyperlink r:id="rId15">
        <w:r w:rsidRPr="000B2274">
          <w:rPr>
            <w:sz w:val="28"/>
            <w:szCs w:val="28"/>
          </w:rPr>
          <w:t>: htt</w:t>
        </w:r>
      </w:hyperlink>
      <w:r w:rsidRPr="000B2274">
        <w:rPr>
          <w:sz w:val="28"/>
          <w:szCs w:val="28"/>
        </w:rPr>
        <w:t>p</w:t>
      </w:r>
      <w:hyperlink r:id="rId16">
        <w:r w:rsidRPr="000B2274">
          <w:rPr>
            <w:sz w:val="28"/>
            <w:szCs w:val="28"/>
          </w:rPr>
          <w:t>://www.pravo.gov.ru/</w:t>
        </w:r>
      </w:hyperlink>
    </w:p>
    <w:p w:rsidR="00A3498C" w:rsidRPr="000B2274" w:rsidRDefault="00A3498C" w:rsidP="00B80C87">
      <w:pPr>
        <w:pStyle w:val="a4"/>
        <w:numPr>
          <w:ilvl w:val="0"/>
          <w:numId w:val="2"/>
        </w:numPr>
        <w:tabs>
          <w:tab w:val="left" w:pos="503"/>
          <w:tab w:val="left" w:pos="1134"/>
        </w:tabs>
        <w:ind w:left="0" w:right="18" w:firstLine="709"/>
        <w:jc w:val="both"/>
        <w:rPr>
          <w:sz w:val="28"/>
          <w:szCs w:val="28"/>
        </w:rPr>
      </w:pPr>
      <w:r w:rsidRPr="000E3028">
        <w:rPr>
          <w:sz w:val="28"/>
          <w:szCs w:val="28"/>
          <w:lang w:val="en-US"/>
        </w:rPr>
        <w:t xml:space="preserve">The Tax Code of the Russian Federation. Part One of the Federal Law No. 146-FZ of July 31, 1998 (as amended and supplemented). from 23.03.2024 No. 58-FZ) / / Official Internet portal of legal information. </w:t>
      </w:r>
      <w:r w:rsidRPr="000B2274">
        <w:rPr>
          <w:sz w:val="28"/>
          <w:szCs w:val="28"/>
        </w:rPr>
        <w:t>URL</w:t>
      </w:r>
      <w:hyperlink r:id="rId17">
        <w:r w:rsidRPr="000B2274">
          <w:rPr>
            <w:sz w:val="28"/>
            <w:szCs w:val="28"/>
          </w:rPr>
          <w:t>: htt</w:t>
        </w:r>
      </w:hyperlink>
      <w:r w:rsidRPr="000B2274">
        <w:rPr>
          <w:sz w:val="28"/>
          <w:szCs w:val="28"/>
        </w:rPr>
        <w:t>p</w:t>
      </w:r>
      <w:hyperlink r:id="rId18">
        <w:r w:rsidRPr="000B2274">
          <w:rPr>
            <w:sz w:val="28"/>
            <w:szCs w:val="28"/>
          </w:rPr>
          <w:t>://www.pravo.gov.ru/</w:t>
        </w:r>
      </w:hyperlink>
    </w:p>
    <w:p w:rsidR="00A3498C" w:rsidRPr="000B2274" w:rsidRDefault="00A3498C" w:rsidP="00B80C87">
      <w:pPr>
        <w:pStyle w:val="a4"/>
        <w:numPr>
          <w:ilvl w:val="0"/>
          <w:numId w:val="2"/>
        </w:numPr>
        <w:tabs>
          <w:tab w:val="left" w:pos="503"/>
          <w:tab w:val="left" w:pos="1134"/>
        </w:tabs>
        <w:ind w:left="0" w:right="18" w:firstLine="709"/>
        <w:jc w:val="both"/>
        <w:rPr>
          <w:sz w:val="28"/>
          <w:szCs w:val="28"/>
        </w:rPr>
      </w:pPr>
      <w:r w:rsidRPr="000E3028">
        <w:rPr>
          <w:sz w:val="28"/>
          <w:szCs w:val="28"/>
          <w:lang w:val="en-US"/>
        </w:rPr>
        <w:lastRenderedPageBreak/>
        <w:t xml:space="preserve">Family Code of the Russian Federation No. 223-FZ of December 29, 1995 (as amended and supplemented). from 31.07.2023 No. 407-FZ) / / Official Internet portal of legal information. </w:t>
      </w:r>
      <w:r w:rsidRPr="000B2274">
        <w:rPr>
          <w:sz w:val="28"/>
          <w:szCs w:val="28"/>
        </w:rPr>
        <w:t>URL</w:t>
      </w:r>
      <w:hyperlink r:id="rId19">
        <w:r w:rsidRPr="000B2274">
          <w:rPr>
            <w:sz w:val="28"/>
            <w:szCs w:val="28"/>
          </w:rPr>
          <w:t>: h</w:t>
        </w:r>
      </w:hyperlink>
      <w:r w:rsidRPr="000B2274">
        <w:rPr>
          <w:sz w:val="28"/>
          <w:szCs w:val="28"/>
        </w:rPr>
        <w:t>t</w:t>
      </w:r>
      <w:hyperlink r:id="rId20">
        <w:r w:rsidRPr="000B2274">
          <w:rPr>
            <w:sz w:val="28"/>
            <w:szCs w:val="28"/>
          </w:rPr>
          <w:t>tp://www.pravo.gov.ru/</w:t>
        </w:r>
      </w:hyperlink>
    </w:p>
    <w:p w:rsidR="00A3498C" w:rsidRPr="000B2274" w:rsidRDefault="00A3498C" w:rsidP="00B80C87">
      <w:pPr>
        <w:pStyle w:val="a4"/>
        <w:numPr>
          <w:ilvl w:val="0"/>
          <w:numId w:val="2"/>
        </w:numPr>
        <w:tabs>
          <w:tab w:val="left" w:pos="503"/>
          <w:tab w:val="left" w:pos="1134"/>
        </w:tabs>
        <w:ind w:left="0" w:right="18" w:firstLine="709"/>
        <w:jc w:val="both"/>
        <w:rPr>
          <w:sz w:val="28"/>
          <w:szCs w:val="28"/>
        </w:rPr>
      </w:pPr>
      <w:r w:rsidRPr="000E3028">
        <w:rPr>
          <w:sz w:val="28"/>
          <w:szCs w:val="28"/>
          <w:lang w:val="en-US"/>
        </w:rPr>
        <w:t xml:space="preserve">Criminal Code of the Russian Federation No. 63-FZ of June 13, 1996 (with additional amendments and additions). from 06.04.2024 No. 79-FZ) / / Official Internet portal of legal information. </w:t>
      </w:r>
      <w:r w:rsidRPr="000B2274">
        <w:rPr>
          <w:sz w:val="28"/>
          <w:szCs w:val="28"/>
        </w:rPr>
        <w:t>URL</w:t>
      </w:r>
      <w:hyperlink r:id="rId21">
        <w:r w:rsidRPr="000B2274">
          <w:rPr>
            <w:sz w:val="28"/>
            <w:szCs w:val="28"/>
          </w:rPr>
          <w:t>: http://www</w:t>
        </w:r>
      </w:hyperlink>
      <w:r w:rsidRPr="000B2274">
        <w:rPr>
          <w:sz w:val="28"/>
          <w:szCs w:val="28"/>
        </w:rPr>
        <w:t>.</w:t>
      </w:r>
      <w:hyperlink r:id="rId22">
        <w:r w:rsidRPr="000B2274">
          <w:rPr>
            <w:sz w:val="28"/>
            <w:szCs w:val="28"/>
          </w:rPr>
          <w:t>pravo.gov.ru/</w:t>
        </w:r>
      </w:hyperlink>
    </w:p>
    <w:p w:rsidR="00A3498C" w:rsidRPr="000B2274" w:rsidRDefault="00A3498C" w:rsidP="00B80C87">
      <w:pPr>
        <w:pStyle w:val="a4"/>
        <w:numPr>
          <w:ilvl w:val="0"/>
          <w:numId w:val="2"/>
        </w:numPr>
        <w:tabs>
          <w:tab w:val="left" w:pos="642"/>
          <w:tab w:val="left" w:pos="1134"/>
          <w:tab w:val="left" w:pos="9072"/>
          <w:tab w:val="left" w:pos="9214"/>
        </w:tabs>
        <w:ind w:left="0" w:right="18" w:firstLine="709"/>
        <w:jc w:val="both"/>
        <w:rPr>
          <w:sz w:val="28"/>
          <w:szCs w:val="28"/>
        </w:rPr>
      </w:pPr>
      <w:r w:rsidRPr="000E3028">
        <w:rPr>
          <w:sz w:val="28"/>
          <w:szCs w:val="28"/>
          <w:lang w:val="en-US"/>
        </w:rPr>
        <w:t xml:space="preserve">Criminal Procedure Code of the Russian Federation No. 174-FZ of December 18, 2001 (with additional amendments and additions). from 22.04.2024 No. 85-FZ) / / Official Internet portal of legal information. </w:t>
      </w:r>
      <w:r w:rsidRPr="000B2274">
        <w:rPr>
          <w:sz w:val="28"/>
          <w:szCs w:val="28"/>
        </w:rPr>
        <w:t>URL</w:t>
      </w:r>
      <w:hyperlink r:id="rId23">
        <w:r w:rsidRPr="000B2274">
          <w:rPr>
            <w:sz w:val="28"/>
            <w:szCs w:val="28"/>
          </w:rPr>
          <w:t>: h</w:t>
        </w:r>
      </w:hyperlink>
      <w:r w:rsidRPr="000B2274">
        <w:rPr>
          <w:sz w:val="28"/>
          <w:szCs w:val="28"/>
        </w:rPr>
        <w:t>t</w:t>
      </w:r>
      <w:hyperlink r:id="rId24">
        <w:r w:rsidRPr="000B2274">
          <w:rPr>
            <w:sz w:val="28"/>
            <w:szCs w:val="28"/>
          </w:rPr>
          <w:t xml:space="preserve">tp://pravo. gov. ru/ </w:t>
        </w:r>
      </w:hyperlink>
      <w:r w:rsidRPr="000B2274">
        <w:rPr>
          <w:sz w:val="28"/>
          <w:szCs w:val="28"/>
        </w:rPr>
        <w:t>(accessed: 06.11.2021).</w:t>
      </w:r>
    </w:p>
    <w:p w:rsidR="00A3498C" w:rsidRPr="000B2274" w:rsidRDefault="00A3498C" w:rsidP="00B80C87">
      <w:pPr>
        <w:pStyle w:val="a4"/>
        <w:numPr>
          <w:ilvl w:val="0"/>
          <w:numId w:val="2"/>
        </w:numPr>
        <w:tabs>
          <w:tab w:val="left" w:pos="642"/>
          <w:tab w:val="left" w:pos="1134"/>
        </w:tabs>
        <w:ind w:left="0" w:right="18" w:firstLine="709"/>
        <w:jc w:val="both"/>
        <w:rPr>
          <w:sz w:val="28"/>
          <w:szCs w:val="28"/>
        </w:rPr>
      </w:pPr>
      <w:r w:rsidRPr="000E3028">
        <w:rPr>
          <w:sz w:val="28"/>
          <w:szCs w:val="28"/>
          <w:lang w:val="en-US"/>
        </w:rPr>
        <w:t xml:space="preserve">Labor Code of the Russian Federation No. 197-FZ of December 30, 2001 (with additional amendments and additions). from 06.04.2024 No. 70-FZ) / / Official Internet portal of legal information. </w:t>
      </w:r>
      <w:r w:rsidRPr="000B2274">
        <w:rPr>
          <w:sz w:val="28"/>
          <w:szCs w:val="28"/>
        </w:rPr>
        <w:t>URL</w:t>
      </w:r>
      <w:hyperlink r:id="rId25">
        <w:r w:rsidRPr="000B2274">
          <w:rPr>
            <w:sz w:val="28"/>
            <w:szCs w:val="28"/>
          </w:rPr>
          <w:t>: htt</w:t>
        </w:r>
      </w:hyperlink>
      <w:r w:rsidRPr="000B2274">
        <w:rPr>
          <w:sz w:val="28"/>
          <w:szCs w:val="28"/>
        </w:rPr>
        <w:t>p</w:t>
      </w:r>
      <w:hyperlink r:id="rId26">
        <w:r w:rsidRPr="000B2274">
          <w:rPr>
            <w:sz w:val="28"/>
            <w:szCs w:val="28"/>
          </w:rPr>
          <w:t>://pravo.gov.ru/</w:t>
        </w:r>
      </w:hyperlink>
    </w:p>
    <w:p w:rsidR="00A3498C" w:rsidRPr="000B2274" w:rsidRDefault="00A3498C" w:rsidP="00B80C87">
      <w:pPr>
        <w:pStyle w:val="1"/>
        <w:tabs>
          <w:tab w:val="left" w:pos="1134"/>
        </w:tabs>
        <w:ind w:left="0" w:right="18" w:firstLine="709"/>
        <w:jc w:val="both"/>
      </w:pPr>
      <w:bookmarkStart w:id="4" w:name="Список_литературы:"/>
      <w:bookmarkEnd w:id="4"/>
      <w:r w:rsidRPr="000B2274">
        <w:t>References:</w:t>
      </w:r>
    </w:p>
    <w:p w:rsidR="00A3498C" w:rsidRPr="000B2274" w:rsidRDefault="00A3498C" w:rsidP="00B80C87">
      <w:pPr>
        <w:pStyle w:val="a4"/>
        <w:numPr>
          <w:ilvl w:val="0"/>
          <w:numId w:val="1"/>
        </w:numPr>
        <w:tabs>
          <w:tab w:val="left" w:pos="503"/>
          <w:tab w:val="left" w:pos="1134"/>
        </w:tabs>
        <w:ind w:left="0" w:right="18" w:firstLine="709"/>
        <w:jc w:val="both"/>
        <w:rPr>
          <w:sz w:val="28"/>
          <w:szCs w:val="28"/>
        </w:rPr>
      </w:pPr>
      <w:proofErr w:type="spellStart"/>
      <w:r w:rsidRPr="000E3028">
        <w:rPr>
          <w:sz w:val="28"/>
          <w:szCs w:val="28"/>
          <w:lang w:val="en-US"/>
        </w:rPr>
        <w:t>Bogolyubov</w:t>
      </w:r>
      <w:proofErr w:type="spellEnd"/>
      <w:r w:rsidRPr="000E3028">
        <w:rPr>
          <w:sz w:val="28"/>
          <w:szCs w:val="28"/>
          <w:lang w:val="en-US"/>
        </w:rPr>
        <w:t xml:space="preserve"> L. N., </w:t>
      </w:r>
      <w:proofErr w:type="spellStart"/>
      <w:r w:rsidRPr="000E3028">
        <w:rPr>
          <w:sz w:val="28"/>
          <w:szCs w:val="28"/>
          <w:lang w:val="en-US"/>
        </w:rPr>
        <w:t>Lazebnikova</w:t>
      </w:r>
      <w:proofErr w:type="spellEnd"/>
      <w:r w:rsidRPr="000E3028">
        <w:rPr>
          <w:sz w:val="28"/>
          <w:szCs w:val="28"/>
          <w:lang w:val="en-US"/>
        </w:rPr>
        <w:t xml:space="preserve"> A. Yu., </w:t>
      </w:r>
      <w:proofErr w:type="spellStart"/>
      <w:r w:rsidRPr="000E3028">
        <w:rPr>
          <w:sz w:val="28"/>
          <w:szCs w:val="28"/>
          <w:lang w:val="en-US"/>
        </w:rPr>
        <w:t>Matveev</w:t>
      </w:r>
      <w:proofErr w:type="spellEnd"/>
      <w:r w:rsidRPr="000E3028">
        <w:rPr>
          <w:sz w:val="28"/>
          <w:szCs w:val="28"/>
          <w:lang w:val="en-US"/>
        </w:rPr>
        <w:t xml:space="preserve"> A. I. et al. Social Studies. Grade 10: basic level / Ed. </w:t>
      </w:r>
      <w:proofErr w:type="spellStart"/>
      <w:r w:rsidRPr="000B2274">
        <w:rPr>
          <w:sz w:val="28"/>
          <w:szCs w:val="28"/>
        </w:rPr>
        <w:t>Bogolyubova</w:t>
      </w:r>
      <w:proofErr w:type="spellEnd"/>
      <w:r w:rsidRPr="000B2274">
        <w:rPr>
          <w:sz w:val="28"/>
          <w:szCs w:val="28"/>
        </w:rPr>
        <w:t xml:space="preserve"> L. N., </w:t>
      </w:r>
      <w:proofErr w:type="spellStart"/>
      <w:r w:rsidRPr="000B2274">
        <w:rPr>
          <w:sz w:val="28"/>
          <w:szCs w:val="28"/>
        </w:rPr>
        <w:t>Lazebnikova</w:t>
      </w:r>
      <w:proofErr w:type="spellEnd"/>
      <w:r w:rsidRPr="000B2274">
        <w:rPr>
          <w:sz w:val="28"/>
          <w:szCs w:val="28"/>
        </w:rPr>
        <w:t xml:space="preserve"> A. Yu. M., Prosveshchenie, 2015-2019.</w:t>
      </w:r>
    </w:p>
    <w:p w:rsidR="00A3498C" w:rsidRPr="000B2274" w:rsidRDefault="00A3498C" w:rsidP="00B80C87">
      <w:pPr>
        <w:pStyle w:val="a4"/>
        <w:numPr>
          <w:ilvl w:val="0"/>
          <w:numId w:val="1"/>
        </w:numPr>
        <w:tabs>
          <w:tab w:val="left" w:pos="503"/>
          <w:tab w:val="left" w:pos="1134"/>
        </w:tabs>
        <w:ind w:left="0" w:right="18" w:firstLine="709"/>
        <w:jc w:val="both"/>
        <w:rPr>
          <w:sz w:val="28"/>
          <w:szCs w:val="28"/>
        </w:rPr>
      </w:pPr>
      <w:proofErr w:type="spellStart"/>
      <w:r w:rsidRPr="000E3028">
        <w:rPr>
          <w:sz w:val="28"/>
          <w:szCs w:val="28"/>
          <w:lang w:val="en-US"/>
        </w:rPr>
        <w:t>Bogolyubov</w:t>
      </w:r>
      <w:proofErr w:type="spellEnd"/>
      <w:r w:rsidRPr="000E3028">
        <w:rPr>
          <w:sz w:val="28"/>
          <w:szCs w:val="28"/>
          <w:lang w:val="en-US"/>
        </w:rPr>
        <w:t xml:space="preserve"> L. N., </w:t>
      </w:r>
      <w:proofErr w:type="spellStart"/>
      <w:r w:rsidRPr="000E3028">
        <w:rPr>
          <w:sz w:val="28"/>
          <w:szCs w:val="28"/>
          <w:lang w:val="en-US"/>
        </w:rPr>
        <w:t>Lazebnikova</w:t>
      </w:r>
      <w:proofErr w:type="spellEnd"/>
      <w:r w:rsidRPr="000E3028">
        <w:rPr>
          <w:sz w:val="28"/>
          <w:szCs w:val="28"/>
          <w:lang w:val="en-US"/>
        </w:rPr>
        <w:t xml:space="preserve"> A. Yu., </w:t>
      </w:r>
      <w:proofErr w:type="spellStart"/>
      <w:r w:rsidRPr="000E3028">
        <w:rPr>
          <w:sz w:val="28"/>
          <w:szCs w:val="28"/>
          <w:lang w:val="en-US"/>
        </w:rPr>
        <w:t>Matveev</w:t>
      </w:r>
      <w:proofErr w:type="spellEnd"/>
      <w:r w:rsidRPr="000E3028">
        <w:rPr>
          <w:sz w:val="28"/>
          <w:szCs w:val="28"/>
          <w:lang w:val="en-US"/>
        </w:rPr>
        <w:t xml:space="preserve"> A. I. et al. Social Studies. Grade 11: basic level / Ed. </w:t>
      </w:r>
      <w:proofErr w:type="spellStart"/>
      <w:r w:rsidRPr="000B2274">
        <w:rPr>
          <w:sz w:val="28"/>
          <w:szCs w:val="28"/>
        </w:rPr>
        <w:t>Bogolyubova</w:t>
      </w:r>
      <w:proofErr w:type="spellEnd"/>
      <w:r w:rsidRPr="000B2274">
        <w:rPr>
          <w:sz w:val="28"/>
          <w:szCs w:val="28"/>
        </w:rPr>
        <w:t xml:space="preserve"> L. N., </w:t>
      </w:r>
      <w:proofErr w:type="spellStart"/>
      <w:r w:rsidRPr="000B2274">
        <w:rPr>
          <w:sz w:val="28"/>
          <w:szCs w:val="28"/>
        </w:rPr>
        <w:t>Lazebnikova</w:t>
      </w:r>
      <w:proofErr w:type="spellEnd"/>
      <w:r w:rsidRPr="000B2274">
        <w:rPr>
          <w:sz w:val="28"/>
          <w:szCs w:val="28"/>
        </w:rPr>
        <w:t xml:space="preserve"> A. Yu. M., Prosveshchenie, 2015-2019.</w:t>
      </w:r>
    </w:p>
    <w:p w:rsidR="00A3498C" w:rsidRPr="000B2274" w:rsidRDefault="00A3498C" w:rsidP="00B80C87">
      <w:pPr>
        <w:pStyle w:val="a4"/>
        <w:numPr>
          <w:ilvl w:val="0"/>
          <w:numId w:val="1"/>
        </w:numPr>
        <w:tabs>
          <w:tab w:val="left" w:pos="503"/>
          <w:tab w:val="left" w:pos="1134"/>
        </w:tabs>
        <w:ind w:left="0" w:right="18" w:firstLine="709"/>
        <w:jc w:val="both"/>
        <w:rPr>
          <w:sz w:val="28"/>
          <w:szCs w:val="28"/>
        </w:rPr>
      </w:pPr>
      <w:proofErr w:type="spellStart"/>
      <w:r w:rsidRPr="000E3028">
        <w:rPr>
          <w:sz w:val="28"/>
          <w:szCs w:val="28"/>
          <w:lang w:val="en-US"/>
        </w:rPr>
        <w:t>Nikitin</w:t>
      </w:r>
      <w:proofErr w:type="spellEnd"/>
      <w:r w:rsidRPr="000E3028">
        <w:rPr>
          <w:sz w:val="28"/>
          <w:szCs w:val="28"/>
          <w:lang w:val="en-US"/>
        </w:rPr>
        <w:t xml:space="preserve"> A. F., </w:t>
      </w:r>
      <w:proofErr w:type="spellStart"/>
      <w:r w:rsidRPr="000E3028">
        <w:rPr>
          <w:sz w:val="28"/>
          <w:szCs w:val="28"/>
          <w:lang w:val="en-US"/>
        </w:rPr>
        <w:t>Gribanova</w:t>
      </w:r>
      <w:proofErr w:type="spellEnd"/>
      <w:r w:rsidRPr="000E3028">
        <w:rPr>
          <w:sz w:val="28"/>
          <w:szCs w:val="28"/>
          <w:lang w:val="en-US"/>
        </w:rPr>
        <w:t xml:space="preserve"> G. I., </w:t>
      </w:r>
      <w:proofErr w:type="spellStart"/>
      <w:r w:rsidRPr="000E3028">
        <w:rPr>
          <w:sz w:val="28"/>
          <w:szCs w:val="28"/>
          <w:lang w:val="en-US"/>
        </w:rPr>
        <w:t>Skorobogatko</w:t>
      </w:r>
      <w:proofErr w:type="spellEnd"/>
      <w:r w:rsidRPr="000E3028">
        <w:rPr>
          <w:sz w:val="28"/>
          <w:szCs w:val="28"/>
          <w:lang w:val="en-US"/>
        </w:rPr>
        <w:t xml:space="preserve"> A.V. Social Studies. </w:t>
      </w:r>
      <w:r w:rsidRPr="000B2274">
        <w:rPr>
          <w:sz w:val="28"/>
          <w:szCs w:val="28"/>
        </w:rPr>
        <w:t xml:space="preserve">10th </w:t>
      </w:r>
      <w:proofErr w:type="spellStart"/>
      <w:r w:rsidRPr="000B2274">
        <w:rPr>
          <w:sz w:val="28"/>
          <w:szCs w:val="28"/>
        </w:rPr>
        <w:t>grade</w:t>
      </w:r>
      <w:proofErr w:type="spellEnd"/>
      <w:r w:rsidRPr="000B2274">
        <w:rPr>
          <w:sz w:val="28"/>
          <w:szCs w:val="28"/>
        </w:rPr>
        <w:t>. Basic level, Moscow, Bustard Publ., 2016-2019.</w:t>
      </w:r>
    </w:p>
    <w:p w:rsidR="00A3498C" w:rsidRPr="000E3028" w:rsidRDefault="00A3498C" w:rsidP="00B80C87">
      <w:pPr>
        <w:pStyle w:val="a4"/>
        <w:numPr>
          <w:ilvl w:val="0"/>
          <w:numId w:val="1"/>
        </w:numPr>
        <w:tabs>
          <w:tab w:val="left" w:pos="503"/>
          <w:tab w:val="left" w:pos="1134"/>
        </w:tabs>
        <w:ind w:left="0" w:right="18" w:firstLine="709"/>
        <w:jc w:val="both"/>
        <w:rPr>
          <w:sz w:val="28"/>
          <w:szCs w:val="28"/>
          <w:lang w:val="en-US"/>
        </w:rPr>
      </w:pPr>
      <w:proofErr w:type="spellStart"/>
      <w:r w:rsidRPr="000E3028">
        <w:rPr>
          <w:sz w:val="28"/>
          <w:szCs w:val="28"/>
          <w:lang w:val="en-US"/>
        </w:rPr>
        <w:t>Nikitin</w:t>
      </w:r>
      <w:proofErr w:type="spellEnd"/>
      <w:r w:rsidRPr="000E3028">
        <w:rPr>
          <w:sz w:val="28"/>
          <w:szCs w:val="28"/>
          <w:lang w:val="en-US"/>
        </w:rPr>
        <w:t xml:space="preserve"> A. F., </w:t>
      </w:r>
      <w:proofErr w:type="spellStart"/>
      <w:r w:rsidRPr="000E3028">
        <w:rPr>
          <w:sz w:val="28"/>
          <w:szCs w:val="28"/>
          <w:lang w:val="en-US"/>
        </w:rPr>
        <w:t>Gribanova</w:t>
      </w:r>
      <w:proofErr w:type="spellEnd"/>
      <w:r w:rsidRPr="000E3028">
        <w:rPr>
          <w:sz w:val="28"/>
          <w:szCs w:val="28"/>
          <w:lang w:val="en-US"/>
        </w:rPr>
        <w:t xml:space="preserve"> G. I., </w:t>
      </w:r>
      <w:proofErr w:type="spellStart"/>
      <w:r w:rsidRPr="000E3028">
        <w:rPr>
          <w:sz w:val="28"/>
          <w:szCs w:val="28"/>
          <w:lang w:val="en-US"/>
        </w:rPr>
        <w:t>Martyanov</w:t>
      </w:r>
      <w:proofErr w:type="spellEnd"/>
      <w:r w:rsidRPr="000E3028">
        <w:rPr>
          <w:sz w:val="28"/>
          <w:szCs w:val="28"/>
          <w:lang w:val="en-US"/>
        </w:rPr>
        <w:t xml:space="preserve"> D. S. Social Studies. 11th grade.           Basic level, Moscow, Bustard Publ., 2016-2019.</w:t>
      </w:r>
    </w:p>
    <w:p w:rsidR="00A3498C" w:rsidRPr="000E3028" w:rsidRDefault="00A3498C" w:rsidP="00B80C87">
      <w:pPr>
        <w:pStyle w:val="a4"/>
        <w:numPr>
          <w:ilvl w:val="0"/>
          <w:numId w:val="1"/>
        </w:numPr>
        <w:tabs>
          <w:tab w:val="left" w:pos="503"/>
          <w:tab w:val="left" w:pos="1134"/>
        </w:tabs>
        <w:ind w:left="0" w:right="18" w:firstLine="709"/>
        <w:jc w:val="both"/>
        <w:rPr>
          <w:sz w:val="28"/>
          <w:szCs w:val="28"/>
          <w:lang w:val="en-US"/>
        </w:rPr>
      </w:pPr>
      <w:proofErr w:type="spellStart"/>
      <w:r w:rsidRPr="000E3028">
        <w:rPr>
          <w:sz w:val="28"/>
          <w:szCs w:val="28"/>
          <w:lang w:val="en-US"/>
        </w:rPr>
        <w:t>Kotova</w:t>
      </w:r>
      <w:proofErr w:type="spellEnd"/>
      <w:r w:rsidRPr="000E3028">
        <w:rPr>
          <w:sz w:val="28"/>
          <w:szCs w:val="28"/>
          <w:lang w:val="en-US"/>
        </w:rPr>
        <w:t xml:space="preserve"> O. </w:t>
      </w:r>
      <w:proofErr w:type="gramStart"/>
      <w:r w:rsidRPr="000E3028">
        <w:rPr>
          <w:sz w:val="28"/>
          <w:szCs w:val="28"/>
          <w:lang w:val="en-US"/>
        </w:rPr>
        <w:t>A.,</w:t>
      </w:r>
      <w:proofErr w:type="spellStart"/>
      <w:r w:rsidRPr="000E3028">
        <w:rPr>
          <w:sz w:val="28"/>
          <w:szCs w:val="28"/>
          <w:lang w:val="en-US"/>
        </w:rPr>
        <w:t>Liskova</w:t>
      </w:r>
      <w:proofErr w:type="spellEnd"/>
      <w:proofErr w:type="gramEnd"/>
      <w:r w:rsidRPr="000E3028">
        <w:rPr>
          <w:spacing w:val="-7"/>
          <w:sz w:val="28"/>
          <w:szCs w:val="28"/>
          <w:lang w:val="en-US"/>
        </w:rPr>
        <w:t xml:space="preserve"> T. E. Social studies. 10th grade: basic level, Moscow, </w:t>
      </w:r>
      <w:proofErr w:type="spellStart"/>
      <w:r w:rsidRPr="000E3028">
        <w:rPr>
          <w:spacing w:val="-7"/>
          <w:sz w:val="28"/>
          <w:szCs w:val="28"/>
          <w:lang w:val="en-US"/>
        </w:rPr>
        <w:t>Prosveshchenie</w:t>
      </w:r>
      <w:proofErr w:type="spellEnd"/>
      <w:r w:rsidRPr="000E3028">
        <w:rPr>
          <w:spacing w:val="-7"/>
          <w:sz w:val="28"/>
          <w:szCs w:val="28"/>
          <w:lang w:val="en-US"/>
        </w:rPr>
        <w:t xml:space="preserve"> Publ., 2019.</w:t>
      </w:r>
    </w:p>
    <w:p w:rsidR="00A3498C" w:rsidRPr="000E3028" w:rsidRDefault="00A3498C" w:rsidP="00B80C87">
      <w:pPr>
        <w:pStyle w:val="a4"/>
        <w:numPr>
          <w:ilvl w:val="0"/>
          <w:numId w:val="1"/>
        </w:numPr>
        <w:tabs>
          <w:tab w:val="left" w:pos="503"/>
          <w:tab w:val="left" w:pos="1134"/>
        </w:tabs>
        <w:ind w:left="0" w:right="18" w:firstLine="709"/>
        <w:jc w:val="both"/>
        <w:rPr>
          <w:sz w:val="28"/>
          <w:szCs w:val="28"/>
          <w:lang w:val="en-US"/>
        </w:rPr>
      </w:pPr>
      <w:proofErr w:type="spellStart"/>
      <w:r w:rsidRPr="000E3028">
        <w:rPr>
          <w:sz w:val="28"/>
          <w:szCs w:val="28"/>
          <w:lang w:val="en-US"/>
        </w:rPr>
        <w:t>Kotova</w:t>
      </w:r>
      <w:proofErr w:type="spellEnd"/>
      <w:r w:rsidRPr="000E3028">
        <w:rPr>
          <w:sz w:val="28"/>
          <w:szCs w:val="28"/>
          <w:lang w:val="en-US"/>
        </w:rPr>
        <w:t xml:space="preserve"> O. </w:t>
      </w:r>
      <w:proofErr w:type="gramStart"/>
      <w:r w:rsidRPr="000E3028">
        <w:rPr>
          <w:sz w:val="28"/>
          <w:szCs w:val="28"/>
          <w:lang w:val="en-US"/>
        </w:rPr>
        <w:t>A.,</w:t>
      </w:r>
      <w:proofErr w:type="spellStart"/>
      <w:r w:rsidRPr="000E3028">
        <w:rPr>
          <w:sz w:val="28"/>
          <w:szCs w:val="28"/>
          <w:lang w:val="en-US"/>
        </w:rPr>
        <w:t>Liskova</w:t>
      </w:r>
      <w:proofErr w:type="spellEnd"/>
      <w:proofErr w:type="gramEnd"/>
      <w:r w:rsidRPr="000E3028">
        <w:rPr>
          <w:spacing w:val="-7"/>
          <w:sz w:val="28"/>
          <w:szCs w:val="28"/>
          <w:lang w:val="en-US"/>
        </w:rPr>
        <w:t xml:space="preserve"> T. E. Social studies. 11th grade: basic level, Moscow, </w:t>
      </w:r>
      <w:proofErr w:type="spellStart"/>
      <w:r w:rsidRPr="000E3028">
        <w:rPr>
          <w:spacing w:val="-7"/>
          <w:sz w:val="28"/>
          <w:szCs w:val="28"/>
          <w:lang w:val="en-US"/>
        </w:rPr>
        <w:t>Prosveshchenie</w:t>
      </w:r>
      <w:proofErr w:type="spellEnd"/>
      <w:r w:rsidRPr="000E3028">
        <w:rPr>
          <w:spacing w:val="-7"/>
          <w:sz w:val="28"/>
          <w:szCs w:val="28"/>
          <w:lang w:val="en-US"/>
        </w:rPr>
        <w:t xml:space="preserve"> Publ., 2019.</w:t>
      </w:r>
    </w:p>
    <w:p w:rsidR="00A3498C" w:rsidRPr="000E3028" w:rsidRDefault="00A3498C" w:rsidP="00B80C87">
      <w:pPr>
        <w:pStyle w:val="a4"/>
        <w:numPr>
          <w:ilvl w:val="0"/>
          <w:numId w:val="1"/>
        </w:numPr>
        <w:tabs>
          <w:tab w:val="left" w:pos="503"/>
          <w:tab w:val="left" w:pos="1134"/>
        </w:tabs>
        <w:ind w:left="0" w:right="18" w:firstLine="709"/>
        <w:jc w:val="both"/>
        <w:rPr>
          <w:sz w:val="28"/>
          <w:szCs w:val="28"/>
          <w:lang w:val="en-US"/>
        </w:rPr>
      </w:pPr>
      <w:proofErr w:type="spellStart"/>
      <w:r w:rsidRPr="000E3028">
        <w:rPr>
          <w:sz w:val="28"/>
          <w:szCs w:val="28"/>
          <w:lang w:val="en-US"/>
        </w:rPr>
        <w:t>Kudina</w:t>
      </w:r>
      <w:proofErr w:type="spellEnd"/>
      <w:r w:rsidRPr="000E3028">
        <w:rPr>
          <w:sz w:val="28"/>
          <w:szCs w:val="28"/>
          <w:lang w:val="en-US"/>
        </w:rPr>
        <w:t xml:space="preserve"> M. V., Rybakova M. V., </w:t>
      </w:r>
      <w:proofErr w:type="spellStart"/>
      <w:r w:rsidRPr="000E3028">
        <w:rPr>
          <w:sz w:val="28"/>
          <w:szCs w:val="28"/>
          <w:lang w:val="en-US"/>
        </w:rPr>
        <w:t>Pushkareva</w:t>
      </w:r>
      <w:proofErr w:type="spellEnd"/>
      <w:r w:rsidRPr="000E3028">
        <w:rPr>
          <w:sz w:val="28"/>
          <w:szCs w:val="28"/>
          <w:lang w:val="en-US"/>
        </w:rPr>
        <w:t xml:space="preserve"> G. V. et al. Social Studies. 10-11 / ed. </w:t>
      </w:r>
      <w:proofErr w:type="spellStart"/>
      <w:r w:rsidRPr="000E3028">
        <w:rPr>
          <w:sz w:val="28"/>
          <w:szCs w:val="28"/>
          <w:lang w:val="en-US"/>
        </w:rPr>
        <w:t>Nikonova</w:t>
      </w:r>
      <w:proofErr w:type="spellEnd"/>
      <w:r w:rsidRPr="000E3028">
        <w:rPr>
          <w:sz w:val="28"/>
          <w:szCs w:val="28"/>
          <w:lang w:val="en-US"/>
        </w:rPr>
        <w:t xml:space="preserve"> V. A. M., </w:t>
      </w:r>
      <w:proofErr w:type="spellStart"/>
      <w:r w:rsidRPr="000E3028">
        <w:rPr>
          <w:sz w:val="28"/>
          <w:szCs w:val="28"/>
          <w:lang w:val="en-US"/>
        </w:rPr>
        <w:t>Russkoe</w:t>
      </w:r>
      <w:proofErr w:type="spellEnd"/>
      <w:r w:rsidRPr="000E3028">
        <w:rPr>
          <w:sz w:val="28"/>
          <w:szCs w:val="28"/>
          <w:lang w:val="en-US"/>
        </w:rPr>
        <w:t xml:space="preserve"> </w:t>
      </w:r>
      <w:proofErr w:type="spellStart"/>
      <w:r w:rsidRPr="000E3028">
        <w:rPr>
          <w:sz w:val="28"/>
          <w:szCs w:val="28"/>
          <w:lang w:val="en-US"/>
        </w:rPr>
        <w:t>slovo</w:t>
      </w:r>
      <w:proofErr w:type="spellEnd"/>
      <w:r w:rsidRPr="000E3028">
        <w:rPr>
          <w:sz w:val="28"/>
          <w:szCs w:val="28"/>
          <w:lang w:val="en-US"/>
        </w:rPr>
        <w:t xml:space="preserve"> Publ., 2019.</w:t>
      </w:r>
    </w:p>
    <w:p w:rsidR="00A3498C" w:rsidRPr="000B2274" w:rsidRDefault="00A3498C" w:rsidP="00B80C87">
      <w:pPr>
        <w:pStyle w:val="a4"/>
        <w:numPr>
          <w:ilvl w:val="0"/>
          <w:numId w:val="1"/>
        </w:numPr>
        <w:tabs>
          <w:tab w:val="left" w:pos="503"/>
          <w:tab w:val="left" w:pos="1134"/>
        </w:tabs>
        <w:ind w:left="0" w:right="18" w:firstLine="709"/>
        <w:jc w:val="both"/>
        <w:rPr>
          <w:sz w:val="28"/>
          <w:szCs w:val="28"/>
        </w:rPr>
      </w:pPr>
      <w:proofErr w:type="spellStart"/>
      <w:r w:rsidRPr="000E3028">
        <w:rPr>
          <w:sz w:val="28"/>
          <w:szCs w:val="28"/>
          <w:lang w:val="en-US"/>
        </w:rPr>
        <w:t>Kravchenko</w:t>
      </w:r>
      <w:proofErr w:type="spellEnd"/>
      <w:r w:rsidRPr="000E3028">
        <w:rPr>
          <w:sz w:val="28"/>
          <w:szCs w:val="28"/>
          <w:lang w:val="en-US"/>
        </w:rPr>
        <w:t xml:space="preserve"> A. I., Khasbulatov R. I., </w:t>
      </w:r>
      <w:proofErr w:type="spellStart"/>
      <w:r w:rsidRPr="000E3028">
        <w:rPr>
          <w:sz w:val="28"/>
          <w:szCs w:val="28"/>
          <w:lang w:val="en-US"/>
        </w:rPr>
        <w:t>Agafonov</w:t>
      </w:r>
      <w:proofErr w:type="spellEnd"/>
      <w:r w:rsidRPr="000E3028">
        <w:rPr>
          <w:sz w:val="28"/>
          <w:szCs w:val="28"/>
          <w:lang w:val="en-US"/>
        </w:rPr>
        <w:t xml:space="preserve"> S. V. Social Studies. </w:t>
      </w:r>
      <w:r w:rsidRPr="000B2274">
        <w:rPr>
          <w:sz w:val="28"/>
          <w:szCs w:val="28"/>
        </w:rPr>
        <w:t>10</w:t>
      </w:r>
    </w:p>
    <w:p w:rsidR="00A3498C" w:rsidRPr="000B2274" w:rsidRDefault="00A3498C" w:rsidP="00B80C87">
      <w:pPr>
        <w:pStyle w:val="a3"/>
        <w:tabs>
          <w:tab w:val="left" w:pos="1134"/>
        </w:tabs>
        <w:ind w:left="0" w:right="18" w:firstLine="709"/>
        <w:jc w:val="both"/>
      </w:pPr>
      <w:r w:rsidRPr="000B2274">
        <w:t>class. Moscow, Bustard Publ., 2021.</w:t>
      </w:r>
    </w:p>
    <w:p w:rsidR="00A3498C" w:rsidRPr="000B2274" w:rsidRDefault="00A3498C" w:rsidP="00B80C87">
      <w:pPr>
        <w:pStyle w:val="a4"/>
        <w:numPr>
          <w:ilvl w:val="0"/>
          <w:numId w:val="1"/>
        </w:numPr>
        <w:tabs>
          <w:tab w:val="left" w:pos="503"/>
          <w:tab w:val="left" w:pos="1134"/>
        </w:tabs>
        <w:ind w:left="0" w:right="18" w:firstLine="709"/>
        <w:jc w:val="both"/>
        <w:rPr>
          <w:sz w:val="28"/>
          <w:szCs w:val="28"/>
        </w:rPr>
      </w:pPr>
      <w:proofErr w:type="spellStart"/>
      <w:r w:rsidRPr="000E3028">
        <w:rPr>
          <w:sz w:val="28"/>
          <w:szCs w:val="28"/>
          <w:lang w:val="en-US"/>
        </w:rPr>
        <w:t>Kravchenko</w:t>
      </w:r>
      <w:proofErr w:type="spellEnd"/>
      <w:r w:rsidRPr="000E3028">
        <w:rPr>
          <w:sz w:val="28"/>
          <w:szCs w:val="28"/>
          <w:lang w:val="en-US"/>
        </w:rPr>
        <w:t xml:space="preserve"> A. I., </w:t>
      </w:r>
      <w:proofErr w:type="spellStart"/>
      <w:r w:rsidRPr="000E3028">
        <w:rPr>
          <w:sz w:val="28"/>
          <w:szCs w:val="28"/>
          <w:lang w:val="en-US"/>
        </w:rPr>
        <w:t>Akchurin</w:t>
      </w:r>
      <w:proofErr w:type="spellEnd"/>
      <w:r w:rsidRPr="000E3028">
        <w:rPr>
          <w:sz w:val="28"/>
          <w:szCs w:val="28"/>
          <w:lang w:val="en-US"/>
        </w:rPr>
        <w:t xml:space="preserve"> T. F., </w:t>
      </w:r>
      <w:proofErr w:type="spellStart"/>
      <w:r w:rsidRPr="000E3028">
        <w:rPr>
          <w:sz w:val="28"/>
          <w:szCs w:val="28"/>
          <w:lang w:val="en-US"/>
        </w:rPr>
        <w:t>Agafonov</w:t>
      </w:r>
      <w:proofErr w:type="spellEnd"/>
      <w:r w:rsidRPr="000E3028">
        <w:rPr>
          <w:sz w:val="28"/>
          <w:szCs w:val="28"/>
          <w:lang w:val="en-US"/>
        </w:rPr>
        <w:t xml:space="preserve"> S. V. Social Studies. </w:t>
      </w:r>
      <w:r w:rsidRPr="000B2274">
        <w:rPr>
          <w:sz w:val="28"/>
          <w:szCs w:val="28"/>
        </w:rPr>
        <w:t xml:space="preserve">11th </w:t>
      </w:r>
      <w:proofErr w:type="spellStart"/>
      <w:r w:rsidRPr="000B2274">
        <w:rPr>
          <w:sz w:val="28"/>
          <w:szCs w:val="28"/>
        </w:rPr>
        <w:t>grade</w:t>
      </w:r>
      <w:proofErr w:type="spellEnd"/>
      <w:r w:rsidRPr="000B2274">
        <w:rPr>
          <w:sz w:val="28"/>
          <w:szCs w:val="28"/>
        </w:rPr>
        <w:t>. Moscow, Bustard, 2020; Moscow, Prosveshchenie, 2020.</w:t>
      </w:r>
    </w:p>
    <w:p w:rsidR="00A3498C" w:rsidRPr="000B2274" w:rsidRDefault="00A3498C" w:rsidP="00B80C87">
      <w:pPr>
        <w:pStyle w:val="a4"/>
        <w:numPr>
          <w:ilvl w:val="0"/>
          <w:numId w:val="1"/>
        </w:numPr>
        <w:tabs>
          <w:tab w:val="left" w:pos="642"/>
          <w:tab w:val="left" w:pos="1134"/>
        </w:tabs>
        <w:ind w:left="0" w:right="18" w:firstLine="709"/>
        <w:jc w:val="both"/>
        <w:rPr>
          <w:sz w:val="28"/>
          <w:szCs w:val="28"/>
        </w:rPr>
      </w:pPr>
      <w:proofErr w:type="spellStart"/>
      <w:r w:rsidRPr="000E3028">
        <w:rPr>
          <w:sz w:val="28"/>
          <w:szCs w:val="28"/>
          <w:lang w:val="en-US"/>
        </w:rPr>
        <w:t>Grinberg</w:t>
      </w:r>
      <w:proofErr w:type="spellEnd"/>
      <w:r w:rsidRPr="000E3028">
        <w:rPr>
          <w:sz w:val="28"/>
          <w:szCs w:val="28"/>
          <w:lang w:val="en-US"/>
        </w:rPr>
        <w:t xml:space="preserve"> R. S., </w:t>
      </w:r>
      <w:proofErr w:type="spellStart"/>
      <w:r w:rsidRPr="000E3028">
        <w:rPr>
          <w:sz w:val="28"/>
          <w:szCs w:val="28"/>
          <w:lang w:val="en-US"/>
        </w:rPr>
        <w:t>Koroleva</w:t>
      </w:r>
      <w:proofErr w:type="spellEnd"/>
      <w:r w:rsidRPr="000E3028">
        <w:rPr>
          <w:sz w:val="28"/>
          <w:szCs w:val="28"/>
          <w:lang w:val="en-US"/>
        </w:rPr>
        <w:t xml:space="preserve"> G. E., </w:t>
      </w:r>
      <w:proofErr w:type="spellStart"/>
      <w:r w:rsidRPr="000E3028">
        <w:rPr>
          <w:sz w:val="28"/>
          <w:szCs w:val="28"/>
          <w:lang w:val="en-US"/>
        </w:rPr>
        <w:t>Soboleva</w:t>
      </w:r>
      <w:proofErr w:type="spellEnd"/>
      <w:r w:rsidRPr="000E3028">
        <w:rPr>
          <w:sz w:val="28"/>
          <w:szCs w:val="28"/>
          <w:lang w:val="en-US"/>
        </w:rPr>
        <w:t xml:space="preserve"> O. B., </w:t>
      </w:r>
      <w:proofErr w:type="spellStart"/>
      <w:r w:rsidRPr="000E3028">
        <w:rPr>
          <w:sz w:val="28"/>
          <w:szCs w:val="28"/>
          <w:lang w:val="en-US"/>
        </w:rPr>
        <w:t>Tsyplakova</w:t>
      </w:r>
      <w:proofErr w:type="spellEnd"/>
      <w:r w:rsidRPr="000E3028">
        <w:rPr>
          <w:sz w:val="28"/>
          <w:szCs w:val="28"/>
          <w:lang w:val="en-US"/>
        </w:rPr>
        <w:t xml:space="preserve"> O. G.; under the general editorship of </w:t>
      </w:r>
      <w:proofErr w:type="spellStart"/>
      <w:r w:rsidRPr="000E3028">
        <w:rPr>
          <w:sz w:val="28"/>
          <w:szCs w:val="28"/>
          <w:lang w:val="en-US"/>
        </w:rPr>
        <w:t>Tishkov</w:t>
      </w:r>
      <w:proofErr w:type="spellEnd"/>
      <w:r w:rsidRPr="000E3028">
        <w:rPr>
          <w:sz w:val="28"/>
          <w:szCs w:val="28"/>
          <w:lang w:val="en-US"/>
        </w:rPr>
        <w:t xml:space="preserve"> V. A. Social Studies. </w:t>
      </w:r>
      <w:r w:rsidRPr="000B2274">
        <w:rPr>
          <w:sz w:val="28"/>
          <w:szCs w:val="28"/>
        </w:rPr>
        <w:t xml:space="preserve">10th </w:t>
      </w:r>
      <w:proofErr w:type="spellStart"/>
      <w:r w:rsidRPr="000B2274">
        <w:rPr>
          <w:sz w:val="28"/>
          <w:szCs w:val="28"/>
        </w:rPr>
        <w:t>grade</w:t>
      </w:r>
      <w:proofErr w:type="spellEnd"/>
      <w:r w:rsidRPr="000B2274">
        <w:rPr>
          <w:sz w:val="28"/>
          <w:szCs w:val="28"/>
        </w:rPr>
        <w:t xml:space="preserve">. </w:t>
      </w:r>
      <w:proofErr w:type="spellStart"/>
      <w:r w:rsidRPr="000B2274">
        <w:rPr>
          <w:sz w:val="28"/>
          <w:szCs w:val="28"/>
        </w:rPr>
        <w:t>M,Ventana-Graf</w:t>
      </w:r>
      <w:proofErr w:type="spellEnd"/>
      <w:r w:rsidRPr="000B2274">
        <w:rPr>
          <w:sz w:val="28"/>
          <w:szCs w:val="28"/>
        </w:rPr>
        <w:t>, 2020.</w:t>
      </w:r>
    </w:p>
    <w:p w:rsidR="00A3498C" w:rsidRPr="000B2274" w:rsidRDefault="00A3498C" w:rsidP="00B80C87">
      <w:pPr>
        <w:pStyle w:val="a4"/>
        <w:numPr>
          <w:ilvl w:val="0"/>
          <w:numId w:val="1"/>
        </w:numPr>
        <w:tabs>
          <w:tab w:val="left" w:pos="642"/>
          <w:tab w:val="left" w:pos="1134"/>
        </w:tabs>
        <w:ind w:left="0" w:right="18" w:firstLine="709"/>
        <w:jc w:val="both"/>
        <w:rPr>
          <w:sz w:val="28"/>
          <w:szCs w:val="28"/>
        </w:rPr>
      </w:pPr>
      <w:proofErr w:type="spellStart"/>
      <w:r w:rsidRPr="000E3028">
        <w:rPr>
          <w:sz w:val="28"/>
          <w:szCs w:val="28"/>
          <w:lang w:val="en-US"/>
        </w:rPr>
        <w:t>Gaman-Golutvina</w:t>
      </w:r>
      <w:proofErr w:type="spellEnd"/>
      <w:r w:rsidRPr="000E3028">
        <w:rPr>
          <w:sz w:val="28"/>
          <w:szCs w:val="28"/>
          <w:lang w:val="en-US"/>
        </w:rPr>
        <w:t xml:space="preserve"> O. V., </w:t>
      </w:r>
      <w:proofErr w:type="spellStart"/>
      <w:r w:rsidRPr="000E3028">
        <w:rPr>
          <w:sz w:val="28"/>
          <w:szCs w:val="28"/>
          <w:lang w:val="en-US"/>
        </w:rPr>
        <w:t>Kovler</w:t>
      </w:r>
      <w:proofErr w:type="spellEnd"/>
      <w:r w:rsidRPr="000E3028">
        <w:rPr>
          <w:sz w:val="28"/>
          <w:szCs w:val="28"/>
          <w:lang w:val="en-US"/>
        </w:rPr>
        <w:t xml:space="preserve"> A. I., </w:t>
      </w:r>
      <w:proofErr w:type="spellStart"/>
      <w:r w:rsidRPr="000E3028">
        <w:rPr>
          <w:sz w:val="28"/>
          <w:szCs w:val="28"/>
          <w:lang w:val="en-US"/>
        </w:rPr>
        <w:t>Ponomareva</w:t>
      </w:r>
      <w:proofErr w:type="spellEnd"/>
      <w:r w:rsidRPr="000E3028">
        <w:rPr>
          <w:sz w:val="28"/>
          <w:szCs w:val="28"/>
          <w:lang w:val="en-US"/>
        </w:rPr>
        <w:t xml:space="preserve"> E. G. </w:t>
      </w:r>
      <w:proofErr w:type="gramStart"/>
      <w:r w:rsidRPr="000E3028">
        <w:rPr>
          <w:sz w:val="28"/>
          <w:szCs w:val="28"/>
          <w:lang w:val="en-US"/>
        </w:rPr>
        <w:t>et al. ;</w:t>
      </w:r>
      <w:proofErr w:type="gramEnd"/>
      <w:r w:rsidRPr="000E3028">
        <w:rPr>
          <w:sz w:val="28"/>
          <w:szCs w:val="28"/>
          <w:lang w:val="en-US"/>
        </w:rPr>
        <w:t xml:space="preserve"> under the general editorship of </w:t>
      </w:r>
      <w:proofErr w:type="spellStart"/>
      <w:r w:rsidRPr="000E3028">
        <w:rPr>
          <w:sz w:val="28"/>
          <w:szCs w:val="28"/>
          <w:lang w:val="en-US"/>
        </w:rPr>
        <w:t>Tishkov</w:t>
      </w:r>
      <w:proofErr w:type="spellEnd"/>
      <w:r w:rsidRPr="000E3028">
        <w:rPr>
          <w:sz w:val="28"/>
          <w:szCs w:val="28"/>
          <w:lang w:val="en-US"/>
        </w:rPr>
        <w:t xml:space="preserve"> V. A. Social Studies. </w:t>
      </w:r>
      <w:r w:rsidRPr="000B2274">
        <w:rPr>
          <w:sz w:val="28"/>
          <w:szCs w:val="28"/>
        </w:rPr>
        <w:t xml:space="preserve">11th </w:t>
      </w:r>
      <w:proofErr w:type="spellStart"/>
      <w:r w:rsidRPr="000B2274">
        <w:rPr>
          <w:sz w:val="28"/>
          <w:szCs w:val="28"/>
        </w:rPr>
        <w:t>grade</w:t>
      </w:r>
      <w:proofErr w:type="spellEnd"/>
      <w:r w:rsidRPr="000B2274">
        <w:rPr>
          <w:sz w:val="28"/>
          <w:szCs w:val="28"/>
        </w:rPr>
        <w:t xml:space="preserve">. M, </w:t>
      </w:r>
      <w:proofErr w:type="spellStart"/>
      <w:r w:rsidRPr="000B2274">
        <w:rPr>
          <w:sz w:val="28"/>
          <w:szCs w:val="28"/>
        </w:rPr>
        <w:t>Ventana-Graf</w:t>
      </w:r>
      <w:proofErr w:type="spellEnd"/>
      <w:r w:rsidRPr="000B2274">
        <w:rPr>
          <w:sz w:val="28"/>
          <w:szCs w:val="28"/>
        </w:rPr>
        <w:t>, 2020.</w:t>
      </w:r>
    </w:p>
    <w:sectPr w:rsidR="00A3498C" w:rsidRPr="000B2274" w:rsidSect="000250FC">
      <w:pgSz w:w="11920" w:h="16850"/>
      <w:pgMar w:top="851" w:right="641" w:bottom="993" w:left="1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828"/>
    <w:multiLevelType w:val="hybridMultilevel"/>
    <w:tmpl w:val="B5E46098"/>
    <w:lvl w:ilvl="0" w:tplc="1022374E">
      <w:start w:val="1"/>
      <w:numFmt w:val="decimal"/>
      <w:lvlText w:val="%1."/>
      <w:lvlJc w:val="left"/>
      <w:pPr>
        <w:ind w:left="218" w:hanging="284"/>
      </w:pPr>
      <w:rPr>
        <w:rFonts w:ascii="Times New Roman" w:eastAsia="Times New Roman" w:hAnsi="Times New Roman" w:cs="Times New Roman" w:hint="default"/>
        <w:spacing w:val="-3"/>
        <w:w w:val="99"/>
        <w:sz w:val="28"/>
        <w:szCs w:val="28"/>
        <w:lang w:val="ru-RU" w:eastAsia="en-US" w:bidi="ar-SA"/>
      </w:rPr>
    </w:lvl>
    <w:lvl w:ilvl="1" w:tplc="32647B2A">
      <w:numFmt w:val="bullet"/>
      <w:lvlText w:val="•"/>
      <w:lvlJc w:val="left"/>
      <w:pPr>
        <w:ind w:left="1177" w:hanging="284"/>
      </w:pPr>
      <w:rPr>
        <w:rFonts w:hint="default"/>
        <w:lang w:val="ru-RU" w:eastAsia="en-US" w:bidi="ar-SA"/>
      </w:rPr>
    </w:lvl>
    <w:lvl w:ilvl="2" w:tplc="6C6CE9E8">
      <w:numFmt w:val="bullet"/>
      <w:lvlText w:val="•"/>
      <w:lvlJc w:val="left"/>
      <w:pPr>
        <w:ind w:left="2134" w:hanging="284"/>
      </w:pPr>
      <w:rPr>
        <w:rFonts w:hint="default"/>
        <w:lang w:val="ru-RU" w:eastAsia="en-US" w:bidi="ar-SA"/>
      </w:rPr>
    </w:lvl>
    <w:lvl w:ilvl="3" w:tplc="31645094">
      <w:numFmt w:val="bullet"/>
      <w:lvlText w:val="•"/>
      <w:lvlJc w:val="left"/>
      <w:pPr>
        <w:ind w:left="3091" w:hanging="284"/>
      </w:pPr>
      <w:rPr>
        <w:rFonts w:hint="default"/>
        <w:lang w:val="ru-RU" w:eastAsia="en-US" w:bidi="ar-SA"/>
      </w:rPr>
    </w:lvl>
    <w:lvl w:ilvl="4" w:tplc="B0320B3E">
      <w:numFmt w:val="bullet"/>
      <w:lvlText w:val="•"/>
      <w:lvlJc w:val="left"/>
      <w:pPr>
        <w:ind w:left="4048" w:hanging="284"/>
      </w:pPr>
      <w:rPr>
        <w:rFonts w:hint="default"/>
        <w:lang w:val="ru-RU" w:eastAsia="en-US" w:bidi="ar-SA"/>
      </w:rPr>
    </w:lvl>
    <w:lvl w:ilvl="5" w:tplc="BBE03612">
      <w:numFmt w:val="bullet"/>
      <w:lvlText w:val="•"/>
      <w:lvlJc w:val="left"/>
      <w:pPr>
        <w:ind w:left="5005" w:hanging="284"/>
      </w:pPr>
      <w:rPr>
        <w:rFonts w:hint="default"/>
        <w:lang w:val="ru-RU" w:eastAsia="en-US" w:bidi="ar-SA"/>
      </w:rPr>
    </w:lvl>
    <w:lvl w:ilvl="6" w:tplc="992EE898">
      <w:numFmt w:val="bullet"/>
      <w:lvlText w:val="•"/>
      <w:lvlJc w:val="left"/>
      <w:pPr>
        <w:ind w:left="5962" w:hanging="284"/>
      </w:pPr>
      <w:rPr>
        <w:rFonts w:hint="default"/>
        <w:lang w:val="ru-RU" w:eastAsia="en-US" w:bidi="ar-SA"/>
      </w:rPr>
    </w:lvl>
    <w:lvl w:ilvl="7" w:tplc="C5B42F06">
      <w:numFmt w:val="bullet"/>
      <w:lvlText w:val="•"/>
      <w:lvlJc w:val="left"/>
      <w:pPr>
        <w:ind w:left="6919" w:hanging="284"/>
      </w:pPr>
      <w:rPr>
        <w:rFonts w:hint="default"/>
        <w:lang w:val="ru-RU" w:eastAsia="en-US" w:bidi="ar-SA"/>
      </w:rPr>
    </w:lvl>
    <w:lvl w:ilvl="8" w:tplc="668A3E08">
      <w:numFmt w:val="bullet"/>
      <w:lvlText w:val="•"/>
      <w:lvlJc w:val="left"/>
      <w:pPr>
        <w:ind w:left="7876" w:hanging="284"/>
      </w:pPr>
      <w:rPr>
        <w:rFonts w:hint="default"/>
        <w:lang w:val="ru-RU" w:eastAsia="en-US" w:bidi="ar-SA"/>
      </w:rPr>
    </w:lvl>
  </w:abstractNum>
  <w:abstractNum w:abstractNumId="1" w15:restartNumberingAfterBreak="0">
    <w:nsid w:val="181D4BA7"/>
    <w:multiLevelType w:val="hybridMultilevel"/>
    <w:tmpl w:val="D2EAFA3A"/>
    <w:lvl w:ilvl="0" w:tplc="EE76BE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003579D"/>
    <w:multiLevelType w:val="hybridMultilevel"/>
    <w:tmpl w:val="C48E2862"/>
    <w:lvl w:ilvl="0" w:tplc="B02889FA">
      <w:start w:val="1"/>
      <w:numFmt w:val="decimal"/>
      <w:lvlText w:val="%1."/>
      <w:lvlJc w:val="left"/>
      <w:pPr>
        <w:ind w:left="219" w:hanging="284"/>
      </w:pPr>
      <w:rPr>
        <w:rFonts w:ascii="Times New Roman" w:eastAsia="Times New Roman" w:hAnsi="Times New Roman" w:cs="Times New Roman" w:hint="default"/>
        <w:spacing w:val="-3"/>
        <w:w w:val="99"/>
        <w:sz w:val="28"/>
        <w:szCs w:val="28"/>
        <w:lang w:val="ru-RU" w:eastAsia="en-US" w:bidi="ar-SA"/>
      </w:rPr>
    </w:lvl>
    <w:lvl w:ilvl="1" w:tplc="B656A78A">
      <w:numFmt w:val="bullet"/>
      <w:lvlText w:val="•"/>
      <w:lvlJc w:val="left"/>
      <w:pPr>
        <w:ind w:left="1177" w:hanging="284"/>
      </w:pPr>
      <w:rPr>
        <w:rFonts w:hint="default"/>
        <w:lang w:val="ru-RU" w:eastAsia="en-US" w:bidi="ar-SA"/>
      </w:rPr>
    </w:lvl>
    <w:lvl w:ilvl="2" w:tplc="E93657FC">
      <w:numFmt w:val="bullet"/>
      <w:lvlText w:val="•"/>
      <w:lvlJc w:val="left"/>
      <w:pPr>
        <w:ind w:left="2134" w:hanging="284"/>
      </w:pPr>
      <w:rPr>
        <w:rFonts w:hint="default"/>
        <w:lang w:val="ru-RU" w:eastAsia="en-US" w:bidi="ar-SA"/>
      </w:rPr>
    </w:lvl>
    <w:lvl w:ilvl="3" w:tplc="B500466E">
      <w:numFmt w:val="bullet"/>
      <w:lvlText w:val="•"/>
      <w:lvlJc w:val="left"/>
      <w:pPr>
        <w:ind w:left="3091" w:hanging="284"/>
      </w:pPr>
      <w:rPr>
        <w:rFonts w:hint="default"/>
        <w:lang w:val="ru-RU" w:eastAsia="en-US" w:bidi="ar-SA"/>
      </w:rPr>
    </w:lvl>
    <w:lvl w:ilvl="4" w:tplc="4504126E">
      <w:numFmt w:val="bullet"/>
      <w:lvlText w:val="•"/>
      <w:lvlJc w:val="left"/>
      <w:pPr>
        <w:ind w:left="4048" w:hanging="284"/>
      </w:pPr>
      <w:rPr>
        <w:rFonts w:hint="default"/>
        <w:lang w:val="ru-RU" w:eastAsia="en-US" w:bidi="ar-SA"/>
      </w:rPr>
    </w:lvl>
    <w:lvl w:ilvl="5" w:tplc="51C68834">
      <w:numFmt w:val="bullet"/>
      <w:lvlText w:val="•"/>
      <w:lvlJc w:val="left"/>
      <w:pPr>
        <w:ind w:left="5005" w:hanging="284"/>
      </w:pPr>
      <w:rPr>
        <w:rFonts w:hint="default"/>
        <w:lang w:val="ru-RU" w:eastAsia="en-US" w:bidi="ar-SA"/>
      </w:rPr>
    </w:lvl>
    <w:lvl w:ilvl="6" w:tplc="CB9E23CC">
      <w:numFmt w:val="bullet"/>
      <w:lvlText w:val="•"/>
      <w:lvlJc w:val="left"/>
      <w:pPr>
        <w:ind w:left="5962" w:hanging="284"/>
      </w:pPr>
      <w:rPr>
        <w:rFonts w:hint="default"/>
        <w:lang w:val="ru-RU" w:eastAsia="en-US" w:bidi="ar-SA"/>
      </w:rPr>
    </w:lvl>
    <w:lvl w:ilvl="7" w:tplc="CB1A5214">
      <w:numFmt w:val="bullet"/>
      <w:lvlText w:val="•"/>
      <w:lvlJc w:val="left"/>
      <w:pPr>
        <w:ind w:left="6919" w:hanging="284"/>
      </w:pPr>
      <w:rPr>
        <w:rFonts w:hint="default"/>
        <w:lang w:val="ru-RU" w:eastAsia="en-US" w:bidi="ar-SA"/>
      </w:rPr>
    </w:lvl>
    <w:lvl w:ilvl="8" w:tplc="2DD0DE4E">
      <w:numFmt w:val="bullet"/>
      <w:lvlText w:val="•"/>
      <w:lvlJc w:val="left"/>
      <w:pPr>
        <w:ind w:left="7876" w:hanging="284"/>
      </w:pPr>
      <w:rPr>
        <w:rFonts w:hint="default"/>
        <w:lang w:val="ru-RU"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496258"/>
    <w:rsid w:val="000250FC"/>
    <w:rsid w:val="000B2274"/>
    <w:rsid w:val="000E3028"/>
    <w:rsid w:val="00127401"/>
    <w:rsid w:val="001D6410"/>
    <w:rsid w:val="002646AD"/>
    <w:rsid w:val="0029355D"/>
    <w:rsid w:val="003A5FB7"/>
    <w:rsid w:val="00496258"/>
    <w:rsid w:val="004A6FEE"/>
    <w:rsid w:val="005425EE"/>
    <w:rsid w:val="00605132"/>
    <w:rsid w:val="00727B30"/>
    <w:rsid w:val="007E08D4"/>
    <w:rsid w:val="00A3498C"/>
    <w:rsid w:val="00A7385F"/>
    <w:rsid w:val="00B80C87"/>
    <w:rsid w:val="00BE53D9"/>
    <w:rsid w:val="00FA4E85"/>
    <w:rsid w:val="00FD2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9DDCE"/>
  <w15:docId w15:val="{1F886CB5-3FB9-4434-BF75-5DB6BC0C2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219"/>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19"/>
    </w:pPr>
    <w:rPr>
      <w:sz w:val="28"/>
      <w:szCs w:val="28"/>
    </w:rPr>
  </w:style>
  <w:style w:type="paragraph" w:styleId="a4">
    <w:name w:val="List Paragraph"/>
    <w:basedOn w:val="a"/>
    <w:link w:val="a5"/>
    <w:uiPriority w:val="34"/>
    <w:qFormat/>
    <w:pPr>
      <w:ind w:left="219"/>
    </w:pPr>
  </w:style>
  <w:style w:type="paragraph" w:customStyle="1" w:styleId="TableParagraph">
    <w:name w:val="Table Paragraph"/>
    <w:basedOn w:val="a"/>
    <w:uiPriority w:val="1"/>
    <w:qFormat/>
  </w:style>
  <w:style w:type="paragraph" w:customStyle="1" w:styleId="docdata">
    <w:name w:val="docdata"/>
    <w:aliases w:val="docy,v5,7821,bqiaagaaeyqcaaagiaiaaap0hqaabqieaaaaaaaaaaaaaaaaaaaaaaaaaaaaaaaaaaaaaaaaaaaaaaaaaaaaaaaaaaaaaaaaaaaaaaaaaaaaaaaaaaaaaaaaaaaaaaaaaaaaaaaaaaaaaaaaaaaaaaaaaaaaaaaaaaaaaaaaaaaaaaaaaaaaaaaaaaaaaaaaaaaaaaaaaaaaaaaaaaaaaaaaaaaaaaaaaaaaaaaa"/>
    <w:basedOn w:val="a"/>
    <w:rsid w:val="007E08D4"/>
    <w:pPr>
      <w:widowControl/>
      <w:autoSpaceDE/>
      <w:autoSpaceDN/>
      <w:spacing w:before="100" w:beforeAutospacing="1" w:after="100" w:afterAutospacing="1"/>
    </w:pPr>
    <w:rPr>
      <w:sz w:val="24"/>
      <w:szCs w:val="24"/>
      <w:lang w:eastAsia="ru-RU"/>
    </w:rPr>
  </w:style>
  <w:style w:type="paragraph" w:customStyle="1" w:styleId="c7">
    <w:name w:val="c7"/>
    <w:basedOn w:val="a"/>
    <w:rsid w:val="00FA4E85"/>
    <w:pPr>
      <w:widowControl/>
      <w:autoSpaceDE/>
      <w:autoSpaceDN/>
      <w:spacing w:before="100" w:beforeAutospacing="1" w:after="100" w:afterAutospacing="1"/>
    </w:pPr>
    <w:rPr>
      <w:sz w:val="24"/>
      <w:szCs w:val="24"/>
      <w:lang w:eastAsia="ru-RU"/>
    </w:rPr>
  </w:style>
  <w:style w:type="character" w:customStyle="1" w:styleId="c1">
    <w:name w:val="c1"/>
    <w:basedOn w:val="a0"/>
    <w:rsid w:val="00FA4E85"/>
  </w:style>
  <w:style w:type="paragraph" w:customStyle="1" w:styleId="c5">
    <w:name w:val="c5"/>
    <w:basedOn w:val="a"/>
    <w:rsid w:val="00FA4E85"/>
    <w:pPr>
      <w:widowControl/>
      <w:autoSpaceDE/>
      <w:autoSpaceDN/>
      <w:spacing w:before="100" w:beforeAutospacing="1" w:after="100" w:afterAutospacing="1"/>
    </w:pPr>
    <w:rPr>
      <w:sz w:val="24"/>
      <w:szCs w:val="24"/>
      <w:lang w:eastAsia="ru-RU"/>
    </w:rPr>
  </w:style>
  <w:style w:type="character" w:styleId="a6">
    <w:name w:val="Hyperlink"/>
    <w:basedOn w:val="a0"/>
    <w:uiPriority w:val="99"/>
    <w:unhideWhenUsed/>
    <w:rsid w:val="00A3498C"/>
    <w:rPr>
      <w:color w:val="0000FF"/>
      <w:u w:val="single"/>
    </w:rPr>
  </w:style>
  <w:style w:type="paragraph" w:styleId="a7">
    <w:name w:val="Balloon Text"/>
    <w:basedOn w:val="a"/>
    <w:link w:val="a8"/>
    <w:uiPriority w:val="99"/>
    <w:semiHidden/>
    <w:unhideWhenUsed/>
    <w:rsid w:val="000B2274"/>
    <w:rPr>
      <w:rFonts w:ascii="Segoe UI" w:hAnsi="Segoe UI" w:cs="Segoe UI"/>
      <w:sz w:val="18"/>
      <w:szCs w:val="18"/>
    </w:rPr>
  </w:style>
  <w:style w:type="character" w:customStyle="1" w:styleId="a8">
    <w:name w:val="Текст выноски Знак"/>
    <w:basedOn w:val="a0"/>
    <w:link w:val="a7"/>
    <w:uiPriority w:val="99"/>
    <w:semiHidden/>
    <w:rsid w:val="000B2274"/>
    <w:rPr>
      <w:rFonts w:ascii="Segoe UI" w:eastAsia="Times New Roman" w:hAnsi="Segoe UI" w:cs="Segoe UI"/>
      <w:sz w:val="18"/>
      <w:szCs w:val="18"/>
      <w:lang w:val="ru-RU"/>
    </w:rPr>
  </w:style>
  <w:style w:type="character" w:customStyle="1" w:styleId="a5">
    <w:name w:val="Абзац списка Знак"/>
    <w:basedOn w:val="a0"/>
    <w:link w:val="a4"/>
    <w:rsid w:val="00BE53D9"/>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797456">
      <w:bodyDiv w:val="1"/>
      <w:marLeft w:val="0"/>
      <w:marRight w:val="0"/>
      <w:marTop w:val="0"/>
      <w:marBottom w:val="0"/>
      <w:divBdr>
        <w:top w:val="none" w:sz="0" w:space="0" w:color="auto"/>
        <w:left w:val="none" w:sz="0" w:space="0" w:color="auto"/>
        <w:bottom w:val="none" w:sz="0" w:space="0" w:color="auto"/>
        <w:right w:val="none" w:sz="0" w:space="0" w:color="auto"/>
      </w:divBdr>
    </w:div>
    <w:div w:id="1215042121">
      <w:bodyDiv w:val="1"/>
      <w:marLeft w:val="0"/>
      <w:marRight w:val="0"/>
      <w:marTop w:val="0"/>
      <w:marBottom w:val="0"/>
      <w:divBdr>
        <w:top w:val="none" w:sz="0" w:space="0" w:color="auto"/>
        <w:left w:val="none" w:sz="0" w:space="0" w:color="auto"/>
        <w:bottom w:val="none" w:sz="0" w:space="0" w:color="auto"/>
        <w:right w:val="none" w:sz="0" w:space="0" w:color="auto"/>
      </w:divBdr>
    </w:div>
    <w:div w:id="1605384279">
      <w:bodyDiv w:val="1"/>
      <w:marLeft w:val="0"/>
      <w:marRight w:val="0"/>
      <w:marTop w:val="0"/>
      <w:marBottom w:val="0"/>
      <w:divBdr>
        <w:top w:val="none" w:sz="0" w:space="0" w:color="auto"/>
        <w:left w:val="none" w:sz="0" w:space="0" w:color="auto"/>
        <w:bottom w:val="none" w:sz="0" w:space="0" w:color="auto"/>
        <w:right w:val="none" w:sz="0" w:space="0" w:color="auto"/>
      </w:divBdr>
    </w:div>
    <w:div w:id="1919165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ru/" TargetMode="External"/><Relationship Id="rId13" Type="http://schemas.openxmlformats.org/officeDocument/2006/relationships/hyperlink" Target="http://www.pravo.gov.ru/" TargetMode="External"/><Relationship Id="rId18" Type="http://schemas.openxmlformats.org/officeDocument/2006/relationships/hyperlink" Target="http://www.pravo.gov.ru/" TargetMode="External"/><Relationship Id="rId26" Type="http://schemas.openxmlformats.org/officeDocument/2006/relationships/hyperlink" Target="http://pravo.gov.ru/" TargetMode="External"/><Relationship Id="rId3" Type="http://schemas.openxmlformats.org/officeDocument/2006/relationships/settings" Target="settings.xml"/><Relationship Id="rId21" Type="http://schemas.openxmlformats.org/officeDocument/2006/relationships/hyperlink" Target="http://www.pravo.gov.ru/" TargetMode="External"/><Relationship Id="rId7" Type="http://schemas.openxmlformats.org/officeDocument/2006/relationships/hyperlink" Target=":%20http://www" TargetMode="External"/><Relationship Id="rId12" Type="http://schemas.openxmlformats.org/officeDocument/2006/relationships/hyperlink" Target="http://www.pravo.gov.ru/" TargetMode="External"/><Relationship Id="rId17" Type="http://schemas.openxmlformats.org/officeDocument/2006/relationships/hyperlink" Target="http://www.pravo.gov.ru/" TargetMode="External"/><Relationship Id="rId25" Type="http://schemas.openxmlformats.org/officeDocument/2006/relationships/hyperlink" Target="http://pravo.gov.ru/" TargetMode="External"/><Relationship Id="rId2" Type="http://schemas.openxmlformats.org/officeDocument/2006/relationships/styles" Target="styles.xml"/><Relationship Id="rId16" Type="http://schemas.openxmlformats.org/officeDocument/2006/relationships/hyperlink" Target="http://www.pravo.gov.ru/" TargetMode="External"/><Relationship Id="rId20" Type="http://schemas.openxmlformats.org/officeDocument/2006/relationships/hyperlink" Target="http://www.pravo.gov.ru/" TargetMode="External"/><Relationship Id="rId1" Type="http://schemas.openxmlformats.org/officeDocument/2006/relationships/numbering" Target="numbering.xml"/><Relationship Id="rId6" Type="http://schemas.openxmlformats.org/officeDocument/2006/relationships/hyperlink" Target="http://www.pravo.gov.ru/" TargetMode="External"/><Relationship Id="rId11" Type="http://schemas.openxmlformats.org/officeDocument/2006/relationships/hyperlink" Target="http://www.pravo.gov.ru/" TargetMode="External"/><Relationship Id="rId24" Type="http://schemas.openxmlformats.org/officeDocument/2006/relationships/hyperlink" Target="http://pravo.gov.ru/" TargetMode="External"/><Relationship Id="rId5" Type="http://schemas.openxmlformats.org/officeDocument/2006/relationships/hyperlink" Target="http://www.pravo.gov.ru/" TargetMode="External"/><Relationship Id="rId15" Type="http://schemas.openxmlformats.org/officeDocument/2006/relationships/hyperlink" Target="http://www.pravo.gov.ru/" TargetMode="External"/><Relationship Id="rId23" Type="http://schemas.openxmlformats.org/officeDocument/2006/relationships/hyperlink" Target="http://pravo.gov.ru/" TargetMode="External"/><Relationship Id="rId28" Type="http://schemas.openxmlformats.org/officeDocument/2006/relationships/theme" Target="theme/theme1.xml"/><Relationship Id="rId10" Type="http://schemas.openxmlformats.org/officeDocument/2006/relationships/hyperlink" Target="http://www.pravo.gov.ru/" TargetMode="External"/><Relationship Id="rId19" Type="http://schemas.openxmlformats.org/officeDocument/2006/relationships/hyperlink" Target="http://www.pravo.gov.ru/" TargetMode="External"/><Relationship Id="rId4" Type="http://schemas.openxmlformats.org/officeDocument/2006/relationships/webSettings" Target="webSettings.xml"/><Relationship Id="rId9" Type="http://schemas.openxmlformats.org/officeDocument/2006/relationships/hyperlink" Target="http://www.pravo.gov.ru/" TargetMode="External"/><Relationship Id="rId14" Type="http://schemas.openxmlformats.org/officeDocument/2006/relationships/hyperlink" Target="http://www.pravo.gov.ru/" TargetMode="External"/><Relationship Id="rId22" Type="http://schemas.openxmlformats.org/officeDocument/2006/relationships/hyperlink" Target="http://www.pravo.gov.r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9</Pages>
  <Words>3088</Words>
  <Characters>17604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Yandex.Translate</dc:creator>
  <dc:description>Translated with Yandex.Translate</dc:description>
  <cp:lastModifiedBy>UIT</cp:lastModifiedBy>
  <cp:revision>20</cp:revision>
  <cp:lastPrinted>2024-04-27T04:49:00Z</cp:lastPrinted>
  <dcterms:created xsi:type="dcterms:W3CDTF">2024-04-24T10:32:00Z</dcterms:created>
  <dcterms:modified xsi:type="dcterms:W3CDTF">2026-03-30T09:57:00Z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2023-05-31T00:00:00Z</vt:filetime>
  </property>
  <property fmtid="{D5CDD505-2E9C-101B-9397-08002B2CF9AE}" pid="3" name="Creator">
    <vt:lpwstr>Acrobat PDFMaker 11 для Word</vt:lpwstr>
  </property>
  <property fmtid="{D5CDD505-2E9C-101B-9397-08002B2CF9AE}" pid="4" name="LastSaved">
    <vt:filetime>2024-04-24T00:00:00Z</vt:filetime>
  </property>
</Properties>
</file>